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408D4" w14:textId="77777777" w:rsidR="007F5C67" w:rsidRDefault="007F5C67" w:rsidP="007F5C67">
      <w:r>
        <w:t xml:space="preserve">                      </w:t>
      </w:r>
    </w:p>
    <w:p w14:paraId="27F395FE" w14:textId="77777777" w:rsidR="00113089" w:rsidRPr="00E36E18" w:rsidRDefault="007F5C67" w:rsidP="007F5C67">
      <w:pPr>
        <w:rPr>
          <w:rFonts w:cstheme="minorHAnsi"/>
          <w:b/>
        </w:rPr>
      </w:pPr>
      <w:r w:rsidRPr="00E36E18">
        <w:rPr>
          <w:rFonts w:cstheme="minorHAnsi"/>
        </w:rPr>
        <w:t xml:space="preserve">                               </w:t>
      </w:r>
      <w:r w:rsidR="00E36E18">
        <w:rPr>
          <w:rFonts w:cstheme="minorHAnsi"/>
        </w:rPr>
        <w:t xml:space="preserve">                       </w:t>
      </w:r>
      <w:r w:rsidRPr="00E36E18">
        <w:rPr>
          <w:rFonts w:cstheme="minorHAnsi"/>
        </w:rPr>
        <w:t xml:space="preserve">          </w:t>
      </w:r>
      <w:r w:rsidR="008E4239" w:rsidRPr="00E36E18">
        <w:rPr>
          <w:rFonts w:cstheme="minorHAnsi"/>
          <w:noProof/>
          <w:lang w:eastAsia="en-GB"/>
        </w:rPr>
        <w:drawing>
          <wp:anchor distT="0" distB="0" distL="114300" distR="114300" simplePos="0" relativeHeight="251649024" behindDoc="0" locked="0" layoutInCell="1" allowOverlap="1" wp14:anchorId="07662771" wp14:editId="7503C282">
            <wp:simplePos x="0" y="0"/>
            <wp:positionH relativeFrom="column">
              <wp:align>left</wp:align>
            </wp:positionH>
            <wp:positionV relativeFrom="paragraph">
              <wp:align>top</wp:align>
            </wp:positionV>
            <wp:extent cx="1400175" cy="1371600"/>
            <wp:effectExtent l="0" t="0" r="9525" b="0"/>
            <wp:wrapSquare wrapText="bothSides"/>
            <wp:docPr id="1" name="Picture 1" descr="a 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0175" cy="1371600"/>
                    </a:xfrm>
                    <a:prstGeom prst="rect">
                      <a:avLst/>
                    </a:prstGeom>
                    <a:noFill/>
                    <a:ln>
                      <a:noFill/>
                    </a:ln>
                  </pic:spPr>
                </pic:pic>
              </a:graphicData>
            </a:graphic>
          </wp:anchor>
        </w:drawing>
      </w:r>
      <w:r w:rsidR="00113089" w:rsidRPr="00E36E18">
        <w:rPr>
          <w:rFonts w:cstheme="minorHAnsi"/>
          <w:noProof/>
          <w:lang w:val="en-US"/>
        </w:rPr>
        <w:t>P.S.H.C.E Subject</w:t>
      </w:r>
      <w:r w:rsidR="00113089" w:rsidRPr="00E36E18">
        <w:rPr>
          <w:rFonts w:cstheme="minorHAnsi"/>
        </w:rPr>
        <w:t xml:space="preserve"> Leader: </w:t>
      </w:r>
      <w:r w:rsidR="00113089" w:rsidRPr="00E36E18">
        <w:rPr>
          <w:rFonts w:cstheme="minorHAnsi"/>
          <w:b/>
        </w:rPr>
        <w:t>N</w:t>
      </w:r>
      <w:r w:rsidR="00046EE4">
        <w:rPr>
          <w:rFonts w:cstheme="minorHAnsi"/>
          <w:b/>
        </w:rPr>
        <w:t>.</w:t>
      </w:r>
      <w:r w:rsidR="00113089" w:rsidRPr="00E36E18">
        <w:rPr>
          <w:rFonts w:cstheme="minorHAnsi"/>
          <w:b/>
        </w:rPr>
        <w:t xml:space="preserve"> Taylor </w:t>
      </w:r>
    </w:p>
    <w:p w14:paraId="46CDF71B" w14:textId="5BD113B5" w:rsidR="00E36E18" w:rsidRPr="00E36E18" w:rsidRDefault="00E36E18" w:rsidP="007F5C67">
      <w:pPr>
        <w:rPr>
          <w:rFonts w:cstheme="minorHAnsi"/>
          <w:b/>
        </w:rPr>
      </w:pPr>
      <w:r w:rsidRPr="00E36E18">
        <w:rPr>
          <w:rFonts w:cstheme="minorHAnsi"/>
          <w:b/>
        </w:rPr>
        <w:t xml:space="preserve">                                                      </w:t>
      </w:r>
      <w:r>
        <w:rPr>
          <w:rFonts w:cstheme="minorHAnsi"/>
          <w:b/>
        </w:rPr>
        <w:t xml:space="preserve"> </w:t>
      </w:r>
      <w:r w:rsidRPr="00E36E18">
        <w:rPr>
          <w:rFonts w:cstheme="minorHAnsi"/>
          <w:b/>
        </w:rPr>
        <w:t xml:space="preserve"> </w:t>
      </w:r>
      <w:r>
        <w:rPr>
          <w:rFonts w:cstheme="minorHAnsi"/>
          <w:b/>
        </w:rPr>
        <w:t xml:space="preserve">        </w:t>
      </w:r>
      <w:r w:rsidRPr="00E36E18">
        <w:rPr>
          <w:rFonts w:cstheme="minorHAnsi"/>
        </w:rPr>
        <w:t xml:space="preserve">Key Governor: </w:t>
      </w:r>
      <w:proofErr w:type="spellStart"/>
      <w:r w:rsidR="00AC38DE">
        <w:rPr>
          <w:rFonts w:cstheme="minorHAnsi"/>
          <w:b/>
        </w:rPr>
        <w:t>A.Scholtz</w:t>
      </w:r>
      <w:proofErr w:type="spellEnd"/>
    </w:p>
    <w:p w14:paraId="668DABBC" w14:textId="388C0A54" w:rsidR="00113089" w:rsidRPr="00E36E18" w:rsidRDefault="00E36E18" w:rsidP="00D82A8B">
      <w:pPr>
        <w:jc w:val="center"/>
        <w:rPr>
          <w:rFonts w:cstheme="minorHAnsi"/>
        </w:rPr>
      </w:pPr>
      <w:r>
        <w:rPr>
          <w:rFonts w:cstheme="minorHAnsi"/>
        </w:rPr>
        <w:t xml:space="preserve"> </w:t>
      </w:r>
      <w:r w:rsidR="00D82A8B" w:rsidRPr="00E36E18">
        <w:rPr>
          <w:rFonts w:cstheme="minorHAnsi"/>
        </w:rPr>
        <w:t xml:space="preserve">          </w:t>
      </w:r>
      <w:r>
        <w:rPr>
          <w:rFonts w:cstheme="minorHAnsi"/>
        </w:rPr>
        <w:t xml:space="preserve">     </w:t>
      </w:r>
      <w:r w:rsidR="00113089" w:rsidRPr="00E36E18">
        <w:rPr>
          <w:rFonts w:cstheme="minorHAnsi"/>
        </w:rPr>
        <w:t>Date policy written:</w:t>
      </w:r>
      <w:r w:rsidR="00D86DFD">
        <w:rPr>
          <w:rFonts w:cstheme="minorHAnsi"/>
        </w:rPr>
        <w:t xml:space="preserve"> </w:t>
      </w:r>
      <w:r w:rsidR="00480FF8">
        <w:rPr>
          <w:rFonts w:cstheme="minorHAnsi"/>
        </w:rPr>
        <w:t xml:space="preserve">May </w:t>
      </w:r>
      <w:r w:rsidR="00391D61">
        <w:rPr>
          <w:rFonts w:cstheme="minorHAnsi"/>
        </w:rPr>
        <w:t>202</w:t>
      </w:r>
      <w:r w:rsidR="00AC38DE">
        <w:rPr>
          <w:rFonts w:cstheme="minorHAnsi"/>
        </w:rPr>
        <w:t>6</w:t>
      </w:r>
    </w:p>
    <w:p w14:paraId="64023ED6" w14:textId="6F75083D" w:rsidR="00113089" w:rsidRPr="00E36E18" w:rsidRDefault="007F5C67" w:rsidP="007F5C67">
      <w:pPr>
        <w:rPr>
          <w:rFonts w:cstheme="minorHAnsi"/>
        </w:rPr>
      </w:pPr>
      <w:r w:rsidRPr="00E36E18">
        <w:rPr>
          <w:rFonts w:cstheme="minorHAnsi"/>
        </w:rPr>
        <w:t xml:space="preserve">                                                      </w:t>
      </w:r>
      <w:r w:rsidR="00E36E18">
        <w:rPr>
          <w:rFonts w:cstheme="minorHAnsi"/>
        </w:rPr>
        <w:t xml:space="preserve">       </w:t>
      </w:r>
      <w:r w:rsidR="00480FF8">
        <w:rPr>
          <w:rFonts w:cstheme="minorHAnsi"/>
        </w:rPr>
        <w:t xml:space="preserve"> </w:t>
      </w:r>
      <w:r w:rsidR="00E36E18">
        <w:rPr>
          <w:rFonts w:cstheme="minorHAnsi"/>
        </w:rPr>
        <w:t xml:space="preserve">  </w:t>
      </w:r>
      <w:r w:rsidR="00113089" w:rsidRPr="00E36E18">
        <w:rPr>
          <w:rFonts w:cstheme="minorHAnsi"/>
        </w:rPr>
        <w:t>Date approved by the full Governing body:</w:t>
      </w:r>
      <w:r w:rsidR="00480FF8">
        <w:rPr>
          <w:rFonts w:cstheme="minorHAnsi"/>
        </w:rPr>
        <w:t xml:space="preserve"> May 2026</w:t>
      </w:r>
    </w:p>
    <w:p w14:paraId="45317507" w14:textId="2B146122" w:rsidR="007F5C67" w:rsidRPr="00E36E18" w:rsidRDefault="007F5C67" w:rsidP="007F5C67">
      <w:pPr>
        <w:rPr>
          <w:rFonts w:cstheme="minorHAnsi"/>
        </w:rPr>
      </w:pPr>
      <w:r w:rsidRPr="00E36E18">
        <w:rPr>
          <w:rFonts w:cstheme="minorHAnsi"/>
        </w:rPr>
        <w:t xml:space="preserve">                                                      </w:t>
      </w:r>
      <w:r w:rsidR="00E36E18">
        <w:rPr>
          <w:rFonts w:cstheme="minorHAnsi"/>
        </w:rPr>
        <w:t xml:space="preserve">         </w:t>
      </w:r>
      <w:r w:rsidR="0072316A">
        <w:rPr>
          <w:rFonts w:cstheme="minorHAnsi"/>
        </w:rPr>
        <w:t xml:space="preserve"> </w:t>
      </w:r>
      <w:r w:rsidRPr="00E36E18">
        <w:rPr>
          <w:rFonts w:cstheme="minorHAnsi"/>
        </w:rPr>
        <w:t xml:space="preserve">Date to be reviewed: </w:t>
      </w:r>
      <w:r w:rsidR="00D86DFD">
        <w:rPr>
          <w:rFonts w:cstheme="minorHAnsi"/>
        </w:rPr>
        <w:t xml:space="preserve">Summer </w:t>
      </w:r>
      <w:r w:rsidR="00B71916">
        <w:rPr>
          <w:rFonts w:cstheme="minorHAnsi"/>
        </w:rPr>
        <w:t>202</w:t>
      </w:r>
      <w:r w:rsidR="00D86DFD">
        <w:rPr>
          <w:rFonts w:cstheme="minorHAnsi"/>
        </w:rPr>
        <w:t>9</w:t>
      </w:r>
    </w:p>
    <w:p w14:paraId="15636CDB" w14:textId="77777777" w:rsidR="008E4239" w:rsidRPr="008E4239" w:rsidRDefault="008E4239" w:rsidP="00464938">
      <w:pPr>
        <w:rPr>
          <w:b/>
          <w:sz w:val="40"/>
          <w:szCs w:val="40"/>
        </w:rPr>
      </w:pPr>
    </w:p>
    <w:p w14:paraId="2253C2D6" w14:textId="7DB2AFC6" w:rsidR="00113089" w:rsidRDefault="0072316A" w:rsidP="00113089">
      <w:pPr>
        <w:jc w:val="center"/>
        <w:rPr>
          <w:rFonts w:ascii="Trebuchet MS" w:hAnsi="Trebuchet MS"/>
          <w:sz w:val="40"/>
          <w:szCs w:val="40"/>
        </w:rPr>
      </w:pPr>
      <w:r w:rsidRPr="004E7FBF">
        <w:rPr>
          <w:rFonts w:ascii="Trebuchet MS" w:hAnsi="Trebuchet MS"/>
          <w:sz w:val="40"/>
          <w:szCs w:val="40"/>
        </w:rPr>
        <w:t>PSH</w:t>
      </w:r>
      <w:r w:rsidR="004E7FBF" w:rsidRPr="004E7FBF">
        <w:rPr>
          <w:rFonts w:ascii="Trebuchet MS" w:hAnsi="Trebuchet MS"/>
          <w:sz w:val="40"/>
          <w:szCs w:val="40"/>
        </w:rPr>
        <w:t>C</w:t>
      </w:r>
      <w:r w:rsidR="00113089" w:rsidRPr="004E7FBF">
        <w:rPr>
          <w:rFonts w:ascii="Trebuchet MS" w:hAnsi="Trebuchet MS"/>
          <w:sz w:val="40"/>
          <w:szCs w:val="40"/>
        </w:rPr>
        <w:t>E</w:t>
      </w:r>
      <w:r w:rsidR="00046EE4" w:rsidRPr="004E7FBF">
        <w:rPr>
          <w:rFonts w:ascii="Trebuchet MS" w:hAnsi="Trebuchet MS"/>
          <w:sz w:val="40"/>
          <w:szCs w:val="40"/>
        </w:rPr>
        <w:t>,</w:t>
      </w:r>
      <w:r>
        <w:rPr>
          <w:rFonts w:ascii="Trebuchet MS" w:hAnsi="Trebuchet MS"/>
          <w:sz w:val="40"/>
          <w:szCs w:val="40"/>
        </w:rPr>
        <w:t xml:space="preserve"> H</w:t>
      </w:r>
      <w:r w:rsidR="00166CB2">
        <w:rPr>
          <w:rFonts w:ascii="Trebuchet MS" w:hAnsi="Trebuchet MS"/>
          <w:sz w:val="40"/>
          <w:szCs w:val="40"/>
        </w:rPr>
        <w:t>ealthy</w:t>
      </w:r>
      <w:r w:rsidR="00046EE4">
        <w:rPr>
          <w:rFonts w:ascii="Trebuchet MS" w:hAnsi="Trebuchet MS"/>
          <w:sz w:val="40"/>
          <w:szCs w:val="40"/>
        </w:rPr>
        <w:t xml:space="preserve"> </w:t>
      </w:r>
      <w:r>
        <w:rPr>
          <w:rFonts w:ascii="Trebuchet MS" w:hAnsi="Trebuchet MS"/>
          <w:sz w:val="40"/>
          <w:szCs w:val="40"/>
        </w:rPr>
        <w:t>R</w:t>
      </w:r>
      <w:r w:rsidR="00046EE4">
        <w:rPr>
          <w:rFonts w:ascii="Trebuchet MS" w:hAnsi="Trebuchet MS"/>
          <w:sz w:val="40"/>
          <w:szCs w:val="40"/>
        </w:rPr>
        <w:t>elationships and Sex</w:t>
      </w:r>
      <w:r>
        <w:rPr>
          <w:rFonts w:ascii="Trebuchet MS" w:hAnsi="Trebuchet MS"/>
          <w:sz w:val="40"/>
          <w:szCs w:val="40"/>
        </w:rPr>
        <w:t xml:space="preserve"> Education </w:t>
      </w:r>
      <w:r w:rsidR="00113089" w:rsidRPr="00327B10">
        <w:rPr>
          <w:rFonts w:ascii="Trebuchet MS" w:hAnsi="Trebuchet MS"/>
          <w:sz w:val="40"/>
          <w:szCs w:val="40"/>
        </w:rPr>
        <w:t>P</w:t>
      </w:r>
      <w:r w:rsidR="00113089">
        <w:rPr>
          <w:rFonts w:ascii="Trebuchet MS" w:hAnsi="Trebuchet MS"/>
          <w:sz w:val="40"/>
          <w:szCs w:val="40"/>
        </w:rPr>
        <w:t>olicy</w:t>
      </w:r>
    </w:p>
    <w:p w14:paraId="026644D7" w14:textId="77777777" w:rsidR="00113089" w:rsidRDefault="00113089" w:rsidP="00113089">
      <w:pPr>
        <w:jc w:val="center"/>
        <w:rPr>
          <w:rFonts w:ascii="Trebuchet MS" w:hAnsi="Trebuchet MS" w:cs="Arial"/>
          <w:b/>
          <w:i/>
          <w:sz w:val="28"/>
          <w:szCs w:val="28"/>
        </w:rPr>
      </w:pPr>
      <w:r w:rsidRPr="00327B10">
        <w:rPr>
          <w:rFonts w:ascii="Trebuchet MS" w:hAnsi="Trebuchet MS" w:cs="Arial"/>
          <w:b/>
          <w:i/>
          <w:sz w:val="28"/>
          <w:szCs w:val="28"/>
        </w:rPr>
        <w:t>‘</w:t>
      </w:r>
      <w:r>
        <w:rPr>
          <w:rFonts w:ascii="Trebuchet MS" w:hAnsi="Trebuchet MS" w:cs="Arial"/>
          <w:b/>
          <w:i/>
          <w:sz w:val="28"/>
          <w:szCs w:val="28"/>
        </w:rPr>
        <w:t>Love Challenge Inspire</w:t>
      </w:r>
      <w:r w:rsidRPr="00327B10">
        <w:rPr>
          <w:rFonts w:ascii="Trebuchet MS" w:hAnsi="Trebuchet MS" w:cs="Arial"/>
          <w:b/>
          <w:i/>
          <w:sz w:val="28"/>
          <w:szCs w:val="28"/>
        </w:rPr>
        <w:t>’</w:t>
      </w:r>
    </w:p>
    <w:p w14:paraId="286BAF51" w14:textId="77777777" w:rsidR="00D76393" w:rsidRPr="00D76393" w:rsidRDefault="00D76393" w:rsidP="00D76393">
      <w:pPr>
        <w:pStyle w:val="NormalWeb"/>
        <w:jc w:val="center"/>
        <w:rPr>
          <w:rFonts w:asciiTheme="minorHAnsi" w:hAnsiTheme="minorHAnsi" w:cstheme="minorHAnsi"/>
          <w:b/>
          <w:color w:val="000000"/>
          <w:sz w:val="27"/>
          <w:szCs w:val="27"/>
        </w:rPr>
      </w:pPr>
      <w:r w:rsidRPr="00D76393">
        <w:rPr>
          <w:rFonts w:asciiTheme="minorHAnsi" w:hAnsiTheme="minorHAnsi" w:cstheme="minorHAnsi"/>
          <w:b/>
          <w:color w:val="000000"/>
          <w:sz w:val="27"/>
          <w:szCs w:val="27"/>
        </w:rPr>
        <w:t>‘Let Your Light Shine’</w:t>
      </w:r>
    </w:p>
    <w:p w14:paraId="46318DA5" w14:textId="77777777" w:rsidR="00D76393" w:rsidRPr="00D76393" w:rsidRDefault="00D76393" w:rsidP="00D76393">
      <w:pPr>
        <w:pStyle w:val="NormalWeb"/>
        <w:jc w:val="center"/>
        <w:rPr>
          <w:rFonts w:asciiTheme="minorHAnsi" w:hAnsiTheme="minorHAnsi" w:cstheme="minorHAnsi"/>
          <w:b/>
          <w:color w:val="000000"/>
          <w:sz w:val="27"/>
          <w:szCs w:val="27"/>
        </w:rPr>
      </w:pPr>
      <w:r w:rsidRPr="00D76393">
        <w:rPr>
          <w:rFonts w:asciiTheme="minorHAnsi" w:hAnsiTheme="minorHAnsi" w:cstheme="minorHAnsi"/>
          <w:b/>
          <w:color w:val="000000"/>
          <w:sz w:val="27"/>
          <w:szCs w:val="27"/>
        </w:rPr>
        <w:t>Matthew 5:16</w:t>
      </w:r>
    </w:p>
    <w:p w14:paraId="7613CDE7" w14:textId="77777777" w:rsidR="00D76393" w:rsidRDefault="00D76393" w:rsidP="00D76393">
      <w:r w:rsidRPr="00D76393">
        <w:t xml:space="preserve">At St Peter’s we believe that all our children can </w:t>
      </w:r>
      <w:r w:rsidRPr="00D76393">
        <w:rPr>
          <w:b/>
        </w:rPr>
        <w:t>shine</w:t>
      </w:r>
      <w:r w:rsidRPr="00D76393">
        <w:t xml:space="preserve"> as we strive for every member of our family to succeed and flourish through our values centred curriculum; to enable our children to grow in confidence with God’s love, to </w:t>
      </w:r>
      <w:r w:rsidRPr="00D76393">
        <w:rPr>
          <w:b/>
        </w:rPr>
        <w:t>challenge</w:t>
      </w:r>
      <w:r w:rsidRPr="00D76393">
        <w:t xml:space="preserve"> each other and ourselves and be </w:t>
      </w:r>
      <w:r w:rsidRPr="00D76393">
        <w:rPr>
          <w:b/>
        </w:rPr>
        <w:t>inspired</w:t>
      </w:r>
      <w:r w:rsidRPr="00D76393">
        <w:t xml:space="preserve"> to love God and learning, as disciples of Jesus Christ.</w:t>
      </w:r>
    </w:p>
    <w:p w14:paraId="70CF0463" w14:textId="77777777" w:rsidR="00A01DD2" w:rsidRDefault="00A01DD2" w:rsidP="00D76393">
      <w:r>
        <w:rPr>
          <w:b/>
          <w:noProof/>
          <w:sz w:val="28"/>
          <w:szCs w:val="28"/>
          <w:lang w:eastAsia="en-GB"/>
        </w:rPr>
        <w:drawing>
          <wp:anchor distT="0" distB="0" distL="114300" distR="114300" simplePos="0" relativeHeight="251680768" behindDoc="0" locked="0" layoutInCell="1" allowOverlap="1" wp14:anchorId="2C49F8BA" wp14:editId="2CD7C905">
            <wp:simplePos x="0" y="0"/>
            <wp:positionH relativeFrom="column">
              <wp:posOffset>-142875</wp:posOffset>
            </wp:positionH>
            <wp:positionV relativeFrom="paragraph">
              <wp:posOffset>295275</wp:posOffset>
            </wp:positionV>
            <wp:extent cx="335280" cy="328295"/>
            <wp:effectExtent l="0" t="0" r="7620" b="0"/>
            <wp:wrapSquare wrapText="bothSides"/>
            <wp:docPr id="14" name="Picture 14"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E83257" w14:textId="77777777" w:rsidR="00A01DD2" w:rsidRDefault="00A01DD2" w:rsidP="00A01DD2">
      <w:pPr>
        <w:rPr>
          <w:b/>
          <w:sz w:val="28"/>
          <w:szCs w:val="28"/>
        </w:rPr>
      </w:pPr>
      <w:r>
        <w:rPr>
          <w:b/>
          <w:sz w:val="28"/>
          <w:szCs w:val="28"/>
        </w:rPr>
        <w:t>Purpose</w:t>
      </w:r>
    </w:p>
    <w:p w14:paraId="76E00E7E" w14:textId="450ACF3D" w:rsidR="00A01DD2" w:rsidRDefault="00A01DD2" w:rsidP="00A01DD2">
      <w:r>
        <w:t>This policy covers our</w:t>
      </w:r>
      <w:r w:rsidR="00F546DB">
        <w:t xml:space="preserve"> </w:t>
      </w:r>
      <w:r>
        <w:t xml:space="preserve">school’s approach to statutory guidance on Relationships Education, Health Education (HRE) </w:t>
      </w:r>
      <w:r w:rsidR="00046EE4">
        <w:t xml:space="preserve">including Sex Education </w:t>
      </w:r>
      <w:r>
        <w:t>and all non-statutory elements of PSHE</w:t>
      </w:r>
      <w:r w:rsidR="00F546DB">
        <w:t xml:space="preserve"> including keeping safe,</w:t>
      </w:r>
      <w:r w:rsidR="00406CB5">
        <w:t xml:space="preserve"> growing and changing, feelings and emotions, valuing difference, rights and responsibilities, taking care of the environment and money.</w:t>
      </w:r>
      <w:r w:rsidR="004E7FBF">
        <w:t xml:space="preserve"> This policy has been updated in line with the new curriculum guidance 2025.</w:t>
      </w:r>
    </w:p>
    <w:p w14:paraId="0C98DE47" w14:textId="77777777" w:rsidR="00A01DD2" w:rsidRDefault="00A01DD2" w:rsidP="00464938">
      <w:r>
        <w:rPr>
          <w:b/>
          <w:noProof/>
          <w:sz w:val="28"/>
          <w:szCs w:val="28"/>
          <w:lang w:eastAsia="en-GB"/>
        </w:rPr>
        <w:drawing>
          <wp:anchor distT="0" distB="0" distL="114300" distR="114300" simplePos="0" relativeHeight="251657728" behindDoc="0" locked="0" layoutInCell="1" allowOverlap="1" wp14:anchorId="6D47894C" wp14:editId="6C6B298F">
            <wp:simplePos x="0" y="0"/>
            <wp:positionH relativeFrom="column">
              <wp:posOffset>-123825</wp:posOffset>
            </wp:positionH>
            <wp:positionV relativeFrom="paragraph">
              <wp:posOffset>272415</wp:posOffset>
            </wp:positionV>
            <wp:extent cx="335280" cy="328295"/>
            <wp:effectExtent l="0" t="0" r="7620" b="0"/>
            <wp:wrapSquare wrapText="bothSides"/>
            <wp:docPr id="2" name="Picture 2"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r w:rsidR="008E4239">
        <w:t xml:space="preserve">                                   </w:t>
      </w:r>
      <w:r>
        <w:t xml:space="preserve">                               </w:t>
      </w:r>
    </w:p>
    <w:p w14:paraId="5F940FD9" w14:textId="77777777" w:rsidR="00464938" w:rsidRPr="00A01DD2" w:rsidRDefault="008E4239" w:rsidP="00464938">
      <w:r w:rsidRPr="008E4239">
        <w:rPr>
          <w:b/>
          <w:sz w:val="28"/>
          <w:szCs w:val="28"/>
        </w:rPr>
        <w:t>Aims and Objectives</w:t>
      </w:r>
      <w:r w:rsidR="00250A9F">
        <w:rPr>
          <w:b/>
          <w:sz w:val="28"/>
          <w:szCs w:val="28"/>
        </w:rPr>
        <w:t xml:space="preserve"> </w:t>
      </w:r>
    </w:p>
    <w:p w14:paraId="4E30F1AA" w14:textId="77777777" w:rsidR="00250A9F" w:rsidRDefault="00BC42EF" w:rsidP="008E4239">
      <w:r>
        <w:t>The Secretary of State wrote in the Relationships, Health and Sex Education DfE document</w:t>
      </w:r>
      <w:r w:rsidR="00250A9F">
        <w:t xml:space="preserve"> (2019)</w:t>
      </w:r>
      <w:r>
        <w:t xml:space="preserve">: ‘Today’s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 </w:t>
      </w:r>
    </w:p>
    <w:p w14:paraId="46B3EDEF" w14:textId="77777777" w:rsidR="00464938" w:rsidRDefault="00464938" w:rsidP="008E4239">
      <w:r>
        <w:t>Personal, Social and Health Education</w:t>
      </w:r>
      <w:r w:rsidR="00A01DD2">
        <w:t xml:space="preserve"> and Citizenship</w:t>
      </w:r>
      <w:r>
        <w:t xml:space="preserve"> </w:t>
      </w:r>
      <w:r w:rsidR="00166CB2">
        <w:t xml:space="preserve">(PSHCE) and Healthy </w:t>
      </w:r>
      <w:r w:rsidR="00A01DD2">
        <w:t xml:space="preserve">Relationships </w:t>
      </w:r>
      <w:r w:rsidR="00166CB2">
        <w:t xml:space="preserve">and Sex </w:t>
      </w:r>
      <w:r w:rsidR="00A01DD2">
        <w:t>Education</w:t>
      </w:r>
      <w:r w:rsidR="008E4239">
        <w:t xml:space="preserve"> </w:t>
      </w:r>
      <w:r>
        <w:t>enables children to b</w:t>
      </w:r>
      <w:r w:rsidR="008E4239">
        <w:t xml:space="preserve">ecome healthy, independent and </w:t>
      </w:r>
      <w:r>
        <w:t>responsible members of society.</w:t>
      </w:r>
      <w:r w:rsidR="00CF7CEA">
        <w:t xml:space="preserve"> Our school is committed to promoting the health and wellbeing of all our children and of the whole school community, and fully recognise the important relationship between well-being and learning</w:t>
      </w:r>
      <w:r w:rsidR="00741A2B">
        <w:t>.</w:t>
      </w:r>
      <w:r>
        <w:t xml:space="preserve"> We encourage our pupils to play a po</w:t>
      </w:r>
      <w:r w:rsidR="008E4239">
        <w:t xml:space="preserve">sitive role in contributing to </w:t>
      </w:r>
      <w:r>
        <w:t>the life of the school and the wider community</w:t>
      </w:r>
      <w:r w:rsidR="008E4239">
        <w:t>. In doing so</w:t>
      </w:r>
      <w:r w:rsidR="00BC0E13">
        <w:t>,</w:t>
      </w:r>
      <w:r w:rsidR="008E4239">
        <w:t xml:space="preserve"> we help to develop their sense of </w:t>
      </w:r>
      <w:proofErr w:type="spellStart"/>
      <w:r w:rsidR="008E4239">
        <w:t>self worth</w:t>
      </w:r>
      <w:proofErr w:type="spellEnd"/>
      <w:r w:rsidR="008E4239">
        <w:t xml:space="preserve">. We </w:t>
      </w:r>
      <w:r w:rsidR="0061591F">
        <w:t>teach the</w:t>
      </w:r>
      <w:r w:rsidR="008E4239">
        <w:t>m how so</w:t>
      </w:r>
      <w:r w:rsidR="0061591F">
        <w:t xml:space="preserve">ciety is organised and governed. We ensure that they experience the process of democracy in school through </w:t>
      </w:r>
      <w:r w:rsidR="0061591F">
        <w:lastRenderedPageBreak/>
        <w:t>the school council. We teach them about rights and responsibilities. They learn to appreciate what it means to be a positive member of a diverse and multicultural society.</w:t>
      </w:r>
    </w:p>
    <w:p w14:paraId="7FBBC83B" w14:textId="62B08EB5" w:rsidR="00C61431" w:rsidRPr="00046EE4" w:rsidRDefault="00C61431" w:rsidP="00C61431">
      <w:pPr>
        <w:jc w:val="both"/>
        <w:rPr>
          <w:rFonts w:cstheme="minorHAnsi"/>
        </w:rPr>
      </w:pPr>
      <w:r w:rsidRPr="00046EE4">
        <w:rPr>
          <w:rFonts w:cstheme="minorHAnsi"/>
        </w:rPr>
        <w:t xml:space="preserve">Sex education will be rooted in the Christian faith and in the school’s perception of the needs of the children, where individuals are respected and valued on an equal basis. Our pupils come from varied social backgrounds, differing faiths, and both single and dual families. There are several churches in this area, attended by some families and not by others. </w:t>
      </w:r>
      <w:r w:rsidR="00166CB2">
        <w:rPr>
          <w:rFonts w:cstheme="minorHAnsi"/>
        </w:rPr>
        <w:t>The Healthy</w:t>
      </w:r>
      <w:r w:rsidR="00046EE4" w:rsidRPr="00046EE4">
        <w:rPr>
          <w:rFonts w:cstheme="minorHAnsi"/>
        </w:rPr>
        <w:t xml:space="preserve"> Relationships and Sex education </w:t>
      </w:r>
      <w:r w:rsidRPr="00046EE4">
        <w:rPr>
          <w:rFonts w:cstheme="minorHAnsi"/>
        </w:rPr>
        <w:t xml:space="preserve">programme provided at our school will promote the spiritual, moral, cultural, mental and physical development of pupils at school and of society; preparing them for the opportunities, responsibilities and experiences of adult life. </w:t>
      </w:r>
    </w:p>
    <w:p w14:paraId="61FD7A8A" w14:textId="4ABD2CF4" w:rsidR="0061591F" w:rsidRDefault="0061591F" w:rsidP="00464938">
      <w:pPr>
        <w:rPr>
          <w:b/>
          <w:u w:val="single"/>
        </w:rPr>
      </w:pPr>
      <w:r w:rsidRPr="005D7957">
        <w:rPr>
          <w:b/>
          <w:u w:val="single"/>
        </w:rPr>
        <w:t>The</w:t>
      </w:r>
      <w:r w:rsidR="00741A2B">
        <w:rPr>
          <w:b/>
          <w:u w:val="single"/>
        </w:rPr>
        <w:t xml:space="preserve"> overarching</w:t>
      </w:r>
      <w:r w:rsidR="0071329C">
        <w:rPr>
          <w:b/>
          <w:u w:val="single"/>
        </w:rPr>
        <w:t xml:space="preserve"> aim</w:t>
      </w:r>
      <w:r w:rsidRPr="005D7957">
        <w:rPr>
          <w:b/>
          <w:u w:val="single"/>
        </w:rPr>
        <w:t xml:space="preserve"> of </w:t>
      </w:r>
      <w:r w:rsidR="002E5739" w:rsidRPr="005D7957">
        <w:rPr>
          <w:b/>
          <w:u w:val="single"/>
        </w:rPr>
        <w:t>PSHE and HRE</w:t>
      </w:r>
      <w:r w:rsidR="0071329C">
        <w:rPr>
          <w:b/>
          <w:u w:val="single"/>
        </w:rPr>
        <w:t xml:space="preserve"> is to provide the children with</w:t>
      </w:r>
      <w:r w:rsidR="00464938" w:rsidRPr="005D7957">
        <w:rPr>
          <w:b/>
          <w:u w:val="single"/>
        </w:rPr>
        <w:t xml:space="preserve">: </w:t>
      </w:r>
      <w:r w:rsidR="00B0473B">
        <w:rPr>
          <w:b/>
          <w:u w:val="single"/>
        </w:rPr>
        <w:t>(Intent)</w:t>
      </w:r>
    </w:p>
    <w:p w14:paraId="5452EAC1" w14:textId="77777777" w:rsidR="0071329C" w:rsidRPr="00F64D90" w:rsidRDefault="00741A2B" w:rsidP="0071329C">
      <w:pPr>
        <w:pStyle w:val="ListParagraph"/>
        <w:numPr>
          <w:ilvl w:val="0"/>
          <w:numId w:val="1"/>
        </w:numPr>
        <w:rPr>
          <w:b/>
          <w:u w:val="single"/>
        </w:rPr>
      </w:pPr>
      <w:r>
        <w:t xml:space="preserve">accurate and relevant knowledge </w:t>
      </w:r>
    </w:p>
    <w:p w14:paraId="33B1F6BD" w14:textId="3718CF19" w:rsidR="00F64D90" w:rsidRPr="00480FF8" w:rsidRDefault="00F64D90" w:rsidP="0071329C">
      <w:pPr>
        <w:pStyle w:val="ListParagraph"/>
        <w:numPr>
          <w:ilvl w:val="0"/>
          <w:numId w:val="1"/>
        </w:numPr>
        <w:rPr>
          <w:b/>
          <w:u w:val="single"/>
        </w:rPr>
      </w:pPr>
      <w:r w:rsidRPr="00480FF8">
        <w:t>an inclusive and well sequenced curriculum which is progressive in content</w:t>
      </w:r>
    </w:p>
    <w:p w14:paraId="6934E400" w14:textId="5ECC5929" w:rsidR="00F64D90" w:rsidRPr="00480FF8" w:rsidRDefault="00F64D90" w:rsidP="0071329C">
      <w:pPr>
        <w:pStyle w:val="ListParagraph"/>
        <w:numPr>
          <w:ilvl w:val="0"/>
          <w:numId w:val="1"/>
        </w:numPr>
        <w:rPr>
          <w:b/>
          <w:u w:val="single"/>
        </w:rPr>
      </w:pPr>
      <w:r w:rsidRPr="00480FF8">
        <w:t>engages children and is meaningful</w:t>
      </w:r>
    </w:p>
    <w:p w14:paraId="0C04DA2A" w14:textId="77777777" w:rsidR="0071329C" w:rsidRPr="00480FF8" w:rsidRDefault="00741A2B" w:rsidP="0071329C">
      <w:pPr>
        <w:pStyle w:val="ListParagraph"/>
        <w:numPr>
          <w:ilvl w:val="0"/>
          <w:numId w:val="1"/>
        </w:numPr>
        <w:rPr>
          <w:b/>
          <w:u w:val="single"/>
        </w:rPr>
      </w:pPr>
      <w:r w:rsidRPr="00480FF8">
        <w:t>opportunities to turn that knowled</w:t>
      </w:r>
      <w:r w:rsidR="0071329C" w:rsidRPr="00480FF8">
        <w:t xml:space="preserve">ge into personal understanding </w:t>
      </w:r>
      <w:r w:rsidRPr="00480FF8">
        <w:t xml:space="preserve"> </w:t>
      </w:r>
    </w:p>
    <w:p w14:paraId="31322DE3" w14:textId="77777777" w:rsidR="00741A2B" w:rsidRPr="0071329C" w:rsidRDefault="00741A2B" w:rsidP="0071329C">
      <w:pPr>
        <w:pStyle w:val="ListParagraph"/>
        <w:numPr>
          <w:ilvl w:val="0"/>
          <w:numId w:val="1"/>
        </w:numPr>
        <w:rPr>
          <w:b/>
          <w:u w:val="single"/>
        </w:rPr>
      </w:pPr>
      <w:r w:rsidRPr="00480FF8">
        <w:t>opportunities to explore, clarify and if necessary</w:t>
      </w:r>
      <w:r>
        <w:t xml:space="preserve"> challenge, their own and others’ values, attitudes, beliefs, rights and responsibilities</w:t>
      </w:r>
    </w:p>
    <w:p w14:paraId="6D1732E1" w14:textId="763201BC" w:rsidR="00741A2B" w:rsidRDefault="00F64D90" w:rsidP="00464938">
      <w:pPr>
        <w:pStyle w:val="ListParagraph"/>
        <w:numPr>
          <w:ilvl w:val="0"/>
          <w:numId w:val="1"/>
        </w:numPr>
      </w:pPr>
      <w:r>
        <w:t>d</w:t>
      </w:r>
      <w:r w:rsidR="00741A2B">
        <w:t>evelop the skills, language and strategies they need in order to live healthy, safe, fulfilling, responsible and balanced lives</w:t>
      </w:r>
    </w:p>
    <w:p w14:paraId="2E07E4A4" w14:textId="77777777" w:rsidR="0071329C" w:rsidRDefault="0071329C" w:rsidP="0071329C">
      <w:pPr>
        <w:pStyle w:val="ListParagraph"/>
      </w:pPr>
      <w:r>
        <w:t>(PSHE Association 2013)</w:t>
      </w:r>
    </w:p>
    <w:p w14:paraId="7FDB27A3" w14:textId="77777777" w:rsidR="005C7691" w:rsidRDefault="005C7691" w:rsidP="005C7691">
      <w:r>
        <w:t xml:space="preserve">Within this, the school aims to develop pupils’ understanding of: </w:t>
      </w:r>
    </w:p>
    <w:p w14:paraId="158CA409" w14:textId="77777777" w:rsidR="005C7691" w:rsidRDefault="005C7691" w:rsidP="0071329C">
      <w:pPr>
        <w:pStyle w:val="ListParagraph"/>
      </w:pPr>
      <w:r>
        <w:sym w:font="Symbol" w:char="F0B7"/>
      </w:r>
      <w:r>
        <w:t xml:space="preserve"> identity, including personal qualities, attitudes, skills, attributes and achievements and what influences these </w:t>
      </w:r>
      <w:r>
        <w:sym w:font="Symbol" w:char="F0B7"/>
      </w:r>
      <w:r>
        <w:t xml:space="preserve"> relationships, including different types and in different settings </w:t>
      </w:r>
    </w:p>
    <w:p w14:paraId="4F7D9EA6" w14:textId="77777777" w:rsidR="005C7691" w:rsidRDefault="005C7691" w:rsidP="0071329C">
      <w:pPr>
        <w:pStyle w:val="ListParagraph"/>
      </w:pPr>
      <w:r>
        <w:sym w:font="Symbol" w:char="F0B7"/>
      </w:r>
      <w:r>
        <w:t xml:space="preserve"> a healthy lifestyle, including physically, emotionally and socially </w:t>
      </w:r>
    </w:p>
    <w:p w14:paraId="213C14AF" w14:textId="77777777" w:rsidR="005C7691" w:rsidRDefault="005C7691" w:rsidP="0071329C">
      <w:pPr>
        <w:pStyle w:val="ListParagraph"/>
      </w:pPr>
      <w:r>
        <w:sym w:font="Symbol" w:char="F0B7"/>
      </w:r>
      <w:r>
        <w:t xml:space="preserve"> a balanced lifestyle, including within relationships, work-life, exercise and rest, spending and saving and diet </w:t>
      </w:r>
    </w:p>
    <w:p w14:paraId="18F230E7" w14:textId="77777777" w:rsidR="005C7691" w:rsidRDefault="005C7691" w:rsidP="0071329C">
      <w:pPr>
        <w:pStyle w:val="ListParagraph"/>
      </w:pPr>
      <w:r>
        <w:sym w:font="Symbol" w:char="F0B7"/>
      </w:r>
      <w:r>
        <w:t xml:space="preserve"> risk, including identification, assessment and how to manage risk rather than simply the avoidance of risk for self and others </w:t>
      </w:r>
    </w:p>
    <w:p w14:paraId="1E4AD1A8" w14:textId="77777777" w:rsidR="005C7691" w:rsidRDefault="005C7691" w:rsidP="0071329C">
      <w:pPr>
        <w:pStyle w:val="ListParagraph"/>
      </w:pPr>
      <w:r>
        <w:sym w:font="Symbol" w:char="F0B7"/>
      </w:r>
      <w:r>
        <w:t xml:space="preserve"> safety, including behaviour and strategies to employ in different settings</w:t>
      </w:r>
    </w:p>
    <w:p w14:paraId="3759D54D" w14:textId="77777777" w:rsidR="005C7691" w:rsidRDefault="005C7691" w:rsidP="0071329C">
      <w:pPr>
        <w:pStyle w:val="ListParagraph"/>
      </w:pPr>
      <w:r>
        <w:t xml:space="preserve"> </w:t>
      </w:r>
      <w:r>
        <w:sym w:font="Symbol" w:char="F0B7"/>
      </w:r>
      <w:r>
        <w:t xml:space="preserve"> diversity and equality, in all its forms </w:t>
      </w:r>
    </w:p>
    <w:p w14:paraId="0C58B874" w14:textId="77777777" w:rsidR="005C7691" w:rsidRDefault="005C7691" w:rsidP="0071329C">
      <w:pPr>
        <w:pStyle w:val="ListParagraph"/>
      </w:pPr>
      <w:r>
        <w:sym w:font="Symbol" w:char="F0B7"/>
      </w:r>
      <w:r>
        <w:t xml:space="preserve"> rights, including the notion of universal human rights, responsibilities including fairness and justice and consent in different contexts </w:t>
      </w:r>
    </w:p>
    <w:p w14:paraId="42A8E693" w14:textId="77777777" w:rsidR="005C7691" w:rsidRDefault="005C7691" w:rsidP="0071329C">
      <w:pPr>
        <w:pStyle w:val="ListParagraph"/>
      </w:pPr>
      <w:r>
        <w:sym w:font="Symbol" w:char="F0B7"/>
      </w:r>
      <w:r>
        <w:t xml:space="preserve"> change and resilience, the skills, strategies and ‘inner resources’ we can draw on when faced with challenging change or circumstance </w:t>
      </w:r>
    </w:p>
    <w:p w14:paraId="64A2643A" w14:textId="77777777" w:rsidR="005C7691" w:rsidRDefault="005C7691" w:rsidP="0071329C">
      <w:pPr>
        <w:pStyle w:val="ListParagraph"/>
      </w:pPr>
      <w:r>
        <w:sym w:font="Symbol" w:char="F0B7"/>
      </w:r>
      <w:r>
        <w:t xml:space="preserve"> power in a variety of contexts including persuasion, bullying, negotiation and ‘win-win’ outcomes </w:t>
      </w:r>
    </w:p>
    <w:p w14:paraId="44EBE235" w14:textId="77777777" w:rsidR="005C7691" w:rsidRDefault="005C7691" w:rsidP="0071329C">
      <w:pPr>
        <w:pStyle w:val="ListParagraph"/>
      </w:pPr>
      <w:r>
        <w:sym w:font="Symbol" w:char="F0B7"/>
      </w:r>
      <w:r>
        <w:t xml:space="preserve"> career, including enterprise, employability and economic understanding</w:t>
      </w:r>
    </w:p>
    <w:p w14:paraId="2851DCA1" w14:textId="77777777" w:rsidR="0071329C" w:rsidRPr="00741A2B" w:rsidRDefault="0071329C" w:rsidP="0071329C">
      <w:pPr>
        <w:pStyle w:val="ListParagraph"/>
      </w:pPr>
    </w:p>
    <w:p w14:paraId="6789CA01" w14:textId="77777777" w:rsidR="005D7957" w:rsidRDefault="005D7957" w:rsidP="005D7957">
      <w:pPr>
        <w:pStyle w:val="ListParagraph"/>
      </w:pPr>
    </w:p>
    <w:p w14:paraId="2C176713" w14:textId="77777777" w:rsidR="005D7957" w:rsidRPr="00480FF8" w:rsidRDefault="00200D56" w:rsidP="005D7957">
      <w:pPr>
        <w:jc w:val="both"/>
        <w:rPr>
          <w:rFonts w:cstheme="minorHAnsi"/>
          <w:b/>
          <w:u w:val="single"/>
        </w:rPr>
      </w:pPr>
      <w:r w:rsidRPr="00480FF8">
        <w:rPr>
          <w:rFonts w:cstheme="minorHAnsi"/>
          <w:b/>
          <w:u w:val="single"/>
        </w:rPr>
        <w:t>The aims of the RSE</w:t>
      </w:r>
      <w:r w:rsidR="005D7957" w:rsidRPr="00480FF8">
        <w:rPr>
          <w:rFonts w:cstheme="minorHAnsi"/>
          <w:b/>
          <w:u w:val="single"/>
        </w:rPr>
        <w:t xml:space="preserve"> Education programme:</w:t>
      </w:r>
    </w:p>
    <w:p w14:paraId="18DA0E29" w14:textId="04D105AF" w:rsidR="00200D56" w:rsidRDefault="00AC38DE" w:rsidP="00200D56">
      <w:pPr>
        <w:jc w:val="both"/>
      </w:pPr>
      <w:r w:rsidRPr="00480FF8">
        <w:t xml:space="preserve">Our policy is in line with new statutory guidance published in 2025.  It will be implemented by September 2026. </w:t>
      </w:r>
      <w:r w:rsidR="00200D56" w:rsidRPr="00480FF8">
        <w:t>We believe that a high quality RSE programme helps create a safe school community in which our pupils can grow, learn and</w:t>
      </w:r>
      <w:r w:rsidR="00200D56">
        <w:t xml:space="preserve"> develop positive, healthy behaviour for life. It is essential for the following reasons: </w:t>
      </w:r>
    </w:p>
    <w:p w14:paraId="005DEE99" w14:textId="77777777" w:rsidR="00200D56" w:rsidRDefault="00200D56" w:rsidP="00200D56">
      <w:r>
        <w:t xml:space="preserve">● Children have a right to good quality education. </w:t>
      </w:r>
    </w:p>
    <w:p w14:paraId="2E9723CC" w14:textId="77777777" w:rsidR="00200D56" w:rsidRDefault="00200D56" w:rsidP="00200D56">
      <w:r>
        <w:lastRenderedPageBreak/>
        <w:t xml:space="preserve">● Children want to be prepared for the physical and emotional changes they undergo at puberty and young people want to learn about relationships. Older pupils frequently say that sex and relationships education was ‘too little, too late and too biological’. Ofsted reinforced this in their 2013 Not Yet Good Enough report. </w:t>
      </w:r>
    </w:p>
    <w:p w14:paraId="14AD1932" w14:textId="0EF5E016" w:rsidR="00AC38DE" w:rsidRPr="00480FF8" w:rsidRDefault="00AC38DE" w:rsidP="00200D56">
      <w:r w:rsidRPr="00480FF8">
        <w:t>● Ofsted feedback indicates that while the RSE curriculum is mandatory, its delivery is inconsistent, leading to significant gaps in students' knowledge and preparedness for real-world issues like sexual harassment and abuse. Key issues include insufficient teacher training, a lack of time dedicated to RSE, and topics being taught too late or not at all. In response, Ofsted has called for a "whole school approach" to create a healthy school culture and has recommended improving teacher training and support</w:t>
      </w:r>
      <w:r w:rsidR="00F64D90" w:rsidRPr="00480FF8">
        <w:t>.</w:t>
      </w:r>
      <w:r w:rsidR="00F7190A" w:rsidRPr="00480FF8">
        <w:t xml:space="preserve"> At our school, to mitigate this, the PSHE leader attends regular CPD which is then disseminated to the teachers of the subject as needed.</w:t>
      </w:r>
    </w:p>
    <w:p w14:paraId="77451622" w14:textId="77777777" w:rsidR="00200D56" w:rsidRDefault="00200D56" w:rsidP="00200D56">
      <w:r w:rsidRPr="00480FF8">
        <w:t>● RSE plays a vital part in meeting the schools’ safeguarding obligations. Ofsted</w:t>
      </w:r>
      <w:r>
        <w:t xml:space="preserve"> is clear that schools must have a preventative programme that enables pupils to learn about safety and risks in relationships. </w:t>
      </w:r>
    </w:p>
    <w:p w14:paraId="306F1A74" w14:textId="77777777" w:rsidR="00200D56" w:rsidRDefault="00200D56" w:rsidP="00200D56">
      <w:r>
        <w:t xml:space="preserve">● Schools maintain a statutory obligation under the Children Act (2004) to promote their pupils’ emotional wellbeing, and improving their ability to achieve in school and (under the Education Act -1996) prepare children for the challenges, opportunities and responsibilities of adult life. </w:t>
      </w:r>
    </w:p>
    <w:p w14:paraId="3156909C" w14:textId="77777777" w:rsidR="00AE7E89" w:rsidRDefault="00200D56" w:rsidP="006870FD">
      <w:r>
        <w:t>● A comprehensive RSE programme can have a positive impact on pupils’ health and wellbeing and their ability to achieve, and can play a crucial part in meeting these obligations.</w:t>
      </w:r>
    </w:p>
    <w:p w14:paraId="60F67A8D" w14:textId="77777777" w:rsidR="00464938" w:rsidRDefault="00296E6E" w:rsidP="006870FD">
      <w:r>
        <w:rPr>
          <w:b/>
          <w:noProof/>
          <w:sz w:val="28"/>
          <w:szCs w:val="28"/>
          <w:lang w:eastAsia="en-GB"/>
        </w:rPr>
        <w:drawing>
          <wp:anchor distT="0" distB="0" distL="114300" distR="114300" simplePos="0" relativeHeight="251658752" behindDoc="0" locked="0" layoutInCell="1" allowOverlap="1" wp14:anchorId="66264404" wp14:editId="650C2B09">
            <wp:simplePos x="0" y="0"/>
            <wp:positionH relativeFrom="column">
              <wp:posOffset>-180975</wp:posOffset>
            </wp:positionH>
            <wp:positionV relativeFrom="paragraph">
              <wp:posOffset>334645</wp:posOffset>
            </wp:positionV>
            <wp:extent cx="335280" cy="328295"/>
            <wp:effectExtent l="0" t="0" r="7620" b="0"/>
            <wp:wrapSquare wrapText="bothSides"/>
            <wp:docPr id="5" name="Picture 5"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C850CE" w14:textId="77777777" w:rsidR="008E3F36" w:rsidRDefault="008E3F36" w:rsidP="006870FD">
      <w:pPr>
        <w:rPr>
          <w:b/>
          <w:sz w:val="28"/>
          <w:szCs w:val="28"/>
        </w:rPr>
      </w:pPr>
      <w:r>
        <w:rPr>
          <w:b/>
          <w:sz w:val="28"/>
          <w:szCs w:val="28"/>
        </w:rPr>
        <w:t>Teaching and learning style</w:t>
      </w:r>
    </w:p>
    <w:p w14:paraId="21D0EA05" w14:textId="40DAF069" w:rsidR="00464938" w:rsidRPr="00657183" w:rsidRDefault="008E3F36" w:rsidP="00657183">
      <w:pPr>
        <w:pStyle w:val="NormalWeb"/>
        <w:rPr>
          <w:rFonts w:asciiTheme="minorHAnsi" w:hAnsiTheme="minorHAnsi" w:cstheme="minorHAnsi"/>
          <w:sz w:val="22"/>
          <w:szCs w:val="22"/>
        </w:rPr>
      </w:pPr>
      <w:r w:rsidRPr="00657183">
        <w:rPr>
          <w:rFonts w:asciiTheme="minorHAnsi" w:hAnsiTheme="minorHAnsi" w:cstheme="minorHAnsi"/>
          <w:sz w:val="22"/>
          <w:szCs w:val="22"/>
        </w:rPr>
        <w:t>We use a range of teaching styles</w:t>
      </w:r>
      <w:r w:rsidR="00D3558C" w:rsidRPr="00657183">
        <w:rPr>
          <w:rFonts w:asciiTheme="minorHAnsi" w:hAnsiTheme="minorHAnsi" w:cstheme="minorHAnsi"/>
          <w:sz w:val="22"/>
          <w:szCs w:val="22"/>
        </w:rPr>
        <w:t>. We place an emphasis on active learning by including children in discussions, investigations and problem-solving activities. We encourage the children to take part in a range of practical activities that promote active citizenship e.g. charity fundraising, the planning of school special events such as an assembly, or involvement in an activity to help other individuals or groups less fortunate than themselves. We organise classes in such a way that pupils are able to participate in discussion to resolve conflicts or set agreed classroom rules of behaviour</w:t>
      </w:r>
      <w:r w:rsidR="00D3558C" w:rsidRPr="00480FF8">
        <w:rPr>
          <w:rFonts w:asciiTheme="minorHAnsi" w:hAnsiTheme="minorHAnsi" w:cstheme="minorHAnsi"/>
          <w:sz w:val="22"/>
          <w:szCs w:val="22"/>
        </w:rPr>
        <w:t>. We offer the children the opportunity to hear visiting speakers</w:t>
      </w:r>
      <w:r w:rsidR="004542F0" w:rsidRPr="00480FF8">
        <w:rPr>
          <w:rFonts w:asciiTheme="minorHAnsi" w:hAnsiTheme="minorHAnsi" w:cstheme="minorHAnsi"/>
          <w:sz w:val="22"/>
          <w:szCs w:val="22"/>
        </w:rPr>
        <w:t xml:space="preserve"> through workshops in school and online</w:t>
      </w:r>
      <w:r w:rsidR="00D3558C" w:rsidRPr="00480FF8">
        <w:rPr>
          <w:rFonts w:asciiTheme="minorHAnsi" w:hAnsiTheme="minorHAnsi" w:cstheme="minorHAnsi"/>
          <w:sz w:val="22"/>
          <w:szCs w:val="22"/>
        </w:rPr>
        <w:t>, such as health workers, police</w:t>
      </w:r>
      <w:r w:rsidR="004542F0" w:rsidRPr="00480FF8">
        <w:rPr>
          <w:rFonts w:asciiTheme="minorHAnsi" w:hAnsiTheme="minorHAnsi" w:cstheme="minorHAnsi"/>
          <w:sz w:val="22"/>
          <w:szCs w:val="22"/>
        </w:rPr>
        <w:t xml:space="preserve">, The CO Crew, Chorley Schools Sports Partnership, Dog’s Trust, Canal and River Trust. These all support </w:t>
      </w:r>
      <w:r w:rsidR="00405CEB" w:rsidRPr="00480FF8">
        <w:rPr>
          <w:rFonts w:asciiTheme="minorHAnsi" w:hAnsiTheme="minorHAnsi" w:cstheme="minorHAnsi"/>
          <w:sz w:val="22"/>
          <w:szCs w:val="22"/>
        </w:rPr>
        <w:t xml:space="preserve">and enhance </w:t>
      </w:r>
      <w:r w:rsidR="004542F0" w:rsidRPr="00480FF8">
        <w:rPr>
          <w:rFonts w:asciiTheme="minorHAnsi" w:hAnsiTheme="minorHAnsi" w:cstheme="minorHAnsi"/>
          <w:sz w:val="22"/>
          <w:szCs w:val="22"/>
        </w:rPr>
        <w:t>our curriculum</w:t>
      </w:r>
      <w:r w:rsidR="00405CEB" w:rsidRPr="00480FF8">
        <w:rPr>
          <w:rFonts w:asciiTheme="minorHAnsi" w:hAnsiTheme="minorHAnsi" w:cstheme="minorHAnsi"/>
          <w:sz w:val="22"/>
          <w:szCs w:val="22"/>
        </w:rPr>
        <w:t xml:space="preserve"> and is not an exhaustive list.</w:t>
      </w:r>
      <w:r w:rsidR="004542F0" w:rsidRPr="00480FF8">
        <w:rPr>
          <w:rFonts w:asciiTheme="minorHAnsi" w:hAnsiTheme="minorHAnsi" w:cstheme="minorHAnsi"/>
          <w:sz w:val="22"/>
          <w:szCs w:val="22"/>
        </w:rPr>
        <w:t xml:space="preserve"> R</w:t>
      </w:r>
      <w:r w:rsidR="00D3558C" w:rsidRPr="00480FF8">
        <w:rPr>
          <w:rFonts w:asciiTheme="minorHAnsi" w:hAnsiTheme="minorHAnsi" w:cstheme="minorHAnsi"/>
          <w:sz w:val="22"/>
          <w:szCs w:val="22"/>
        </w:rPr>
        <w:t xml:space="preserve">epresentatives from the local church </w:t>
      </w:r>
      <w:r w:rsidR="004542F0" w:rsidRPr="00480FF8">
        <w:rPr>
          <w:rFonts w:asciiTheme="minorHAnsi" w:hAnsiTheme="minorHAnsi" w:cstheme="minorHAnsi"/>
          <w:sz w:val="22"/>
          <w:szCs w:val="22"/>
        </w:rPr>
        <w:t xml:space="preserve">and other world faiths, are also invited </w:t>
      </w:r>
      <w:r w:rsidR="00D3558C" w:rsidRPr="00480FF8">
        <w:rPr>
          <w:rFonts w:asciiTheme="minorHAnsi" w:hAnsiTheme="minorHAnsi" w:cstheme="minorHAnsi"/>
          <w:sz w:val="22"/>
          <w:szCs w:val="22"/>
        </w:rPr>
        <w:t>into the school to talk about their role in creating a positive and supportive local community.</w:t>
      </w:r>
      <w:r w:rsidR="004E7FBF" w:rsidRPr="00480FF8">
        <w:rPr>
          <w:rFonts w:asciiTheme="minorHAnsi" w:hAnsiTheme="minorHAnsi" w:cstheme="minorHAnsi"/>
          <w:sz w:val="22"/>
          <w:szCs w:val="22"/>
        </w:rPr>
        <w:t xml:space="preserve"> </w:t>
      </w:r>
      <w:r w:rsidR="00657183" w:rsidRPr="00480FF8">
        <w:rPr>
          <w:rFonts w:asciiTheme="minorHAnsi" w:hAnsiTheme="minorHAnsi" w:cstheme="minorHAnsi"/>
          <w:sz w:val="22"/>
          <w:szCs w:val="22"/>
        </w:rPr>
        <w:t xml:space="preserve">Every three years, we host a Careers Fair designed to inspire children by giving them the opportunity to speak with a wide range of people about their careers. </w:t>
      </w:r>
      <w:r w:rsidR="004E7FBF" w:rsidRPr="00480FF8">
        <w:rPr>
          <w:rFonts w:asciiTheme="minorHAnsi" w:hAnsiTheme="minorHAnsi" w:cstheme="minorHAnsi"/>
          <w:sz w:val="22"/>
          <w:szCs w:val="22"/>
        </w:rPr>
        <w:t>Whole school assemblies also take place throughout the year linked to our curriculum.</w:t>
      </w:r>
      <w:r w:rsidR="000E4432" w:rsidRPr="00480FF8">
        <w:rPr>
          <w:rFonts w:asciiTheme="minorHAnsi" w:hAnsiTheme="minorHAnsi" w:cstheme="minorHAnsi"/>
          <w:sz w:val="22"/>
          <w:szCs w:val="22"/>
        </w:rPr>
        <w:t xml:space="preserve"> </w:t>
      </w:r>
      <w:r w:rsidR="00405CEB" w:rsidRPr="00480FF8">
        <w:rPr>
          <w:rFonts w:asciiTheme="minorHAnsi" w:hAnsiTheme="minorHAnsi" w:cstheme="minorHAnsi"/>
          <w:sz w:val="22"/>
          <w:szCs w:val="22"/>
        </w:rPr>
        <w:t>A member of staff will always be present at these workshops and assemblies.</w:t>
      </w:r>
      <w:r w:rsidR="00F7190A" w:rsidRPr="00480FF8">
        <w:rPr>
          <w:rFonts w:asciiTheme="minorHAnsi" w:hAnsiTheme="minorHAnsi" w:cstheme="minorHAnsi"/>
          <w:sz w:val="22"/>
          <w:szCs w:val="22"/>
        </w:rPr>
        <w:t xml:space="preserve"> We will endeavour to inform parents of any additional visitors who attend to further enhance our provision.</w:t>
      </w:r>
    </w:p>
    <w:p w14:paraId="63B8DD5C" w14:textId="77777777" w:rsidR="000E4432" w:rsidRDefault="000E4432" w:rsidP="00464938"/>
    <w:p w14:paraId="66AE8CF8" w14:textId="421B21B1" w:rsidR="00D61289" w:rsidRDefault="00D61289" w:rsidP="00113089">
      <w:pPr>
        <w:jc w:val="both"/>
      </w:pPr>
      <w:r>
        <w:t xml:space="preserve">All </w:t>
      </w:r>
      <w:r w:rsidRPr="00480FF8">
        <w:t>pupils h</w:t>
      </w:r>
      <w:r w:rsidR="00607FF2" w:rsidRPr="00480FF8">
        <w:t>ave a discreetly timetabled lesson</w:t>
      </w:r>
      <w:r w:rsidRPr="00480FF8">
        <w:t xml:space="preserve"> for P</w:t>
      </w:r>
      <w:r w:rsidR="0095708C" w:rsidRPr="00480FF8">
        <w:t>SH</w:t>
      </w:r>
      <w:r w:rsidR="004E7FBF" w:rsidRPr="00480FF8">
        <w:t>C</w:t>
      </w:r>
      <w:r w:rsidR="0095708C" w:rsidRPr="00480FF8">
        <w:t>E and HRE</w:t>
      </w:r>
      <w:r w:rsidRPr="00480FF8">
        <w:t xml:space="preserve"> each week, led by the class teacher or qualified member of staff</w:t>
      </w:r>
      <w:r w:rsidR="00F64D90" w:rsidRPr="00480FF8">
        <w:t xml:space="preserve"> familiar to the children</w:t>
      </w:r>
      <w:r w:rsidRPr="00480FF8">
        <w:t>. By its nature, much of the P</w:t>
      </w:r>
      <w:r w:rsidR="0095708C" w:rsidRPr="00480FF8">
        <w:t>SHCE and HRE</w:t>
      </w:r>
      <w:r w:rsidRPr="00480FF8">
        <w:t xml:space="preserve"> curriculum is taught and encouraged discreetly. Class teachers and other members</w:t>
      </w:r>
      <w:r>
        <w:t xml:space="preserve"> of staff have the responsibility of teaching children positive social, emotional and spiritual skills through:</w:t>
      </w:r>
    </w:p>
    <w:p w14:paraId="5162E70D" w14:textId="77777777" w:rsidR="00CB6398" w:rsidRDefault="00D61289" w:rsidP="00D61289">
      <w:pPr>
        <w:pStyle w:val="ListParagraph"/>
        <w:numPr>
          <w:ilvl w:val="0"/>
          <w:numId w:val="3"/>
        </w:numPr>
      </w:pPr>
      <w:r>
        <w:t>Implementing the school’s procedures for pastoral care, guidance and support.</w:t>
      </w:r>
    </w:p>
    <w:p w14:paraId="5A46B935" w14:textId="77777777" w:rsidR="00D61289" w:rsidRDefault="00D61289" w:rsidP="00D61289">
      <w:pPr>
        <w:pStyle w:val="ListParagraph"/>
        <w:numPr>
          <w:ilvl w:val="0"/>
          <w:numId w:val="3"/>
        </w:numPr>
      </w:pPr>
      <w:r>
        <w:t>Responding to class / individual needs and issues, providing</w:t>
      </w:r>
      <w:r w:rsidR="00CB6398">
        <w:t xml:space="preserve"> discreet sessions to promote pupils’ personal and social development.</w:t>
      </w:r>
    </w:p>
    <w:p w14:paraId="663C1E23" w14:textId="77777777" w:rsidR="00CB6398" w:rsidRDefault="00CB6398" w:rsidP="00D61289">
      <w:pPr>
        <w:pStyle w:val="ListParagraph"/>
        <w:numPr>
          <w:ilvl w:val="0"/>
          <w:numId w:val="3"/>
        </w:numPr>
      </w:pPr>
      <w:r>
        <w:t>Handling issues outside the classroom in a calm manner which encourages the children to reflect on their own behaviour. This will involve providing support and ideas in relation to solving problems independently.</w:t>
      </w:r>
    </w:p>
    <w:p w14:paraId="2B5D1688" w14:textId="77777777" w:rsidR="00CB6398" w:rsidRDefault="00CB6398" w:rsidP="00D61289">
      <w:pPr>
        <w:pStyle w:val="ListParagraph"/>
        <w:numPr>
          <w:ilvl w:val="0"/>
          <w:numId w:val="3"/>
        </w:numPr>
      </w:pPr>
      <w:r>
        <w:t>Modelling good practise in attitude, commitment and work ethic.</w:t>
      </w:r>
    </w:p>
    <w:p w14:paraId="2D3635E0" w14:textId="77777777" w:rsidR="00CB6398" w:rsidRDefault="00CB6398" w:rsidP="00CB6398">
      <w:pPr>
        <w:pStyle w:val="ListParagraph"/>
      </w:pPr>
    </w:p>
    <w:p w14:paraId="13BD9D62" w14:textId="7E7040AC" w:rsidR="00836CC0" w:rsidRDefault="00CB6398" w:rsidP="00CB6398">
      <w:r>
        <w:lastRenderedPageBreak/>
        <w:t xml:space="preserve">Cross –curricular links will be made where appropriate such as in PE / Science – Healthy lifestyles, Drug Education and Sex and Relationships; History – Citizenship; Geography – links Sustainability with </w:t>
      </w:r>
      <w:r w:rsidR="008D6788">
        <w:t>Citizenship and Relationships, ICT – keepi</w:t>
      </w:r>
      <w:r w:rsidR="00836CC0">
        <w:t>ng safe online</w:t>
      </w:r>
    </w:p>
    <w:p w14:paraId="336DF7C7" w14:textId="519AEE6B" w:rsidR="00E62E2F" w:rsidRDefault="009900E5" w:rsidP="00CB6398">
      <w:r>
        <w:t xml:space="preserve">                                                                                                                                                                                                                                                                                                                                                                                                                                                                                                                                                                                                                                                                                                                                               </w:t>
      </w:r>
    </w:p>
    <w:p w14:paraId="6C4B6542" w14:textId="77777777" w:rsidR="001B6F87" w:rsidRDefault="00296E6E" w:rsidP="00CB6398">
      <w:r>
        <w:rPr>
          <w:b/>
          <w:noProof/>
          <w:sz w:val="28"/>
          <w:szCs w:val="28"/>
          <w:lang w:eastAsia="en-GB"/>
        </w:rPr>
        <w:drawing>
          <wp:anchor distT="0" distB="0" distL="114300" distR="114300" simplePos="0" relativeHeight="251657216" behindDoc="0" locked="0" layoutInCell="1" allowOverlap="1" wp14:anchorId="1EDBF374" wp14:editId="7717744A">
            <wp:simplePos x="0" y="0"/>
            <wp:positionH relativeFrom="column">
              <wp:posOffset>-219075</wp:posOffset>
            </wp:positionH>
            <wp:positionV relativeFrom="paragraph">
              <wp:posOffset>334010</wp:posOffset>
            </wp:positionV>
            <wp:extent cx="335280" cy="328295"/>
            <wp:effectExtent l="0" t="0" r="7620" b="0"/>
            <wp:wrapSquare wrapText="bothSides"/>
            <wp:docPr id="6" name="Picture 6"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7878B5" w14:textId="77777777" w:rsidR="001B6F87" w:rsidRDefault="001B6F87" w:rsidP="00CB6398">
      <w:pPr>
        <w:rPr>
          <w:b/>
          <w:sz w:val="28"/>
          <w:szCs w:val="28"/>
        </w:rPr>
      </w:pPr>
      <w:r>
        <w:rPr>
          <w:b/>
          <w:sz w:val="28"/>
          <w:szCs w:val="28"/>
        </w:rPr>
        <w:t>P</w:t>
      </w:r>
      <w:r w:rsidR="0095708C">
        <w:rPr>
          <w:b/>
          <w:sz w:val="28"/>
          <w:szCs w:val="28"/>
        </w:rPr>
        <w:t>SHCE and HRE</w:t>
      </w:r>
      <w:r>
        <w:rPr>
          <w:b/>
          <w:sz w:val="28"/>
          <w:szCs w:val="28"/>
        </w:rPr>
        <w:t xml:space="preserve"> curriculum planning</w:t>
      </w:r>
      <w:r w:rsidR="00B0473B">
        <w:rPr>
          <w:b/>
          <w:sz w:val="28"/>
          <w:szCs w:val="28"/>
        </w:rPr>
        <w:t xml:space="preserve"> (Implement)</w:t>
      </w:r>
    </w:p>
    <w:p w14:paraId="5FBB889A" w14:textId="58E4AFEF" w:rsidR="001B6F87" w:rsidRPr="00E36E18" w:rsidRDefault="001B6F87" w:rsidP="00CB6398">
      <w:r w:rsidRPr="00E36E18">
        <w:t>We teach P</w:t>
      </w:r>
      <w:r w:rsidR="0095708C">
        <w:t>SHCE and HRE</w:t>
      </w:r>
      <w:r w:rsidRPr="00E36E18">
        <w:t xml:space="preserve"> through the </w:t>
      </w:r>
      <w:r w:rsidR="00743CFB" w:rsidRPr="00E36E18">
        <w:t>PSHE Association Scheme of Work and resources</w:t>
      </w:r>
      <w:r w:rsidR="009C0E7F" w:rsidRPr="00E36E18">
        <w:t xml:space="preserve">, </w:t>
      </w:r>
      <w:r w:rsidR="00607FF2" w:rsidRPr="00E36E18">
        <w:t>1 decision resources</w:t>
      </w:r>
      <w:r w:rsidR="00743CFB" w:rsidRPr="00E36E18">
        <w:t xml:space="preserve"> and Healthy Heroes</w:t>
      </w:r>
      <w:r w:rsidR="00296E6E" w:rsidRPr="00E36E18">
        <w:t xml:space="preserve"> which explicitly promote</w:t>
      </w:r>
      <w:r w:rsidRPr="00E36E18">
        <w:t xml:space="preserve"> social, emotional and behavioural skills with built in progression for each year group. </w:t>
      </w:r>
      <w:r w:rsidRPr="00480FF8">
        <w:t xml:space="preserve">In some instances, e.g. drugs education, we teach </w:t>
      </w:r>
      <w:r w:rsidR="0095708C" w:rsidRPr="00480FF8">
        <w:t>PSHCE and HRE</w:t>
      </w:r>
      <w:r w:rsidRPr="00480FF8">
        <w:t xml:space="preserve"> as a discreet subject, or through our science lessons.</w:t>
      </w:r>
      <w:r w:rsidR="00F64D90" w:rsidRPr="00480FF8">
        <w:t xml:space="preserve"> Resources are also used from other sources such as POL-ED and BBC </w:t>
      </w:r>
      <w:r w:rsidR="0098001B" w:rsidRPr="00480FF8">
        <w:t>Schools. These are always selected carefully to ensure that they are appropriate for our children.</w:t>
      </w:r>
    </w:p>
    <w:p w14:paraId="38745569" w14:textId="77777777" w:rsidR="001B6F87" w:rsidRPr="00296E6E" w:rsidRDefault="002A558C" w:rsidP="00CB6398">
      <w:r w:rsidRPr="00E36E18">
        <w:t>We have updated our scheme of work so that we are in line with the new government guidelines.</w:t>
      </w:r>
      <w:r w:rsidR="00607FF2" w:rsidRPr="00E36E18">
        <w:t xml:space="preserve"> Planning is done on a two year rolling programme</w:t>
      </w:r>
      <w:r w:rsidR="00836CC0">
        <w:t>.</w:t>
      </w:r>
      <w:r w:rsidR="00391D61">
        <w:t xml:space="preserve"> Some topics, such as sex education and transition to high school, are taught in specific year groups and this is made clear in the planning. </w:t>
      </w:r>
      <w:r w:rsidR="00836CC0">
        <w:t>S</w:t>
      </w:r>
      <w:r w:rsidR="00607FF2" w:rsidRPr="00E36E18">
        <w:t>taff follow a question based long term plan covering the three themes – Health and wellbeing, Relationships and Living in the wider world. Learning also</w:t>
      </w:r>
      <w:r w:rsidRPr="00E36E18">
        <w:t xml:space="preserve"> link</w:t>
      </w:r>
      <w:r w:rsidR="00607FF2" w:rsidRPr="00E36E18">
        <w:t>s to the</w:t>
      </w:r>
      <w:r w:rsidRPr="00E36E18">
        <w:t xml:space="preserve"> curriculum and whole sc</w:t>
      </w:r>
      <w:r w:rsidR="00607FF2" w:rsidRPr="00E36E18">
        <w:t>hool events such as A</w:t>
      </w:r>
      <w:r w:rsidRPr="00E36E18">
        <w:t>nti-bullying week</w:t>
      </w:r>
      <w:r w:rsidR="00607FF2" w:rsidRPr="00E36E18">
        <w:t xml:space="preserve"> and Internet Safety</w:t>
      </w:r>
      <w:r w:rsidRPr="00E36E18">
        <w:t>.</w:t>
      </w:r>
      <w:r w:rsidR="00607FF2" w:rsidRPr="00E36E18">
        <w:t xml:space="preserve"> </w:t>
      </w:r>
      <w:r w:rsidR="00FA747C" w:rsidRPr="00E36E18">
        <w:t>Children learn through repetition and o</w:t>
      </w:r>
      <w:r w:rsidR="00607FF2" w:rsidRPr="00E36E18">
        <w:t>ur curriculum will e</w:t>
      </w:r>
      <w:r w:rsidR="00F46B22">
        <w:t>nsure that children are continuously</w:t>
      </w:r>
      <w:r w:rsidR="00607FF2" w:rsidRPr="00E36E18">
        <w:t xml:space="preserve"> </w:t>
      </w:r>
      <w:r w:rsidR="00F46B22">
        <w:t xml:space="preserve">learning and developing </w:t>
      </w:r>
      <w:r w:rsidR="00607FF2" w:rsidRPr="00E36E18">
        <w:t xml:space="preserve">throughout the year. </w:t>
      </w:r>
      <w:r w:rsidR="00FA747C" w:rsidRPr="00E36E18">
        <w:t xml:space="preserve"> A long term plan has been created.</w:t>
      </w:r>
      <w:r w:rsidR="00B71A4D" w:rsidRPr="00E36E18">
        <w:t xml:space="preserve"> </w:t>
      </w:r>
      <w:r w:rsidR="00FA747C" w:rsidRPr="00E36E18">
        <w:t>T</w:t>
      </w:r>
      <w:r w:rsidR="00B71A4D" w:rsidRPr="00E36E18">
        <w:t xml:space="preserve">eachers will use their professional judgement </w:t>
      </w:r>
      <w:r w:rsidR="00FA747C" w:rsidRPr="00E36E18">
        <w:t>when delivering the lessons based</w:t>
      </w:r>
      <w:r w:rsidR="00D82A8B" w:rsidRPr="00E36E18">
        <w:t xml:space="preserve"> </w:t>
      </w:r>
      <w:r w:rsidR="00FA747C" w:rsidRPr="00E36E18">
        <w:t xml:space="preserve">on their children’s </w:t>
      </w:r>
      <w:r w:rsidR="00B71A4D" w:rsidRPr="00E36E18">
        <w:t>need</w:t>
      </w:r>
      <w:r w:rsidR="00FA747C" w:rsidRPr="00E36E18">
        <w:t>s</w:t>
      </w:r>
      <w:r w:rsidR="00B71A4D" w:rsidRPr="00E36E18">
        <w:t>, but ensuring that a balanced curriculum is taught.</w:t>
      </w:r>
      <w:r w:rsidR="00D43718" w:rsidRPr="00E36E18">
        <w:t xml:space="preserve"> This balanced programme will be achieved by using local data and school information (CPOMS and attendance) related to Relationships/Health/PSHE education to inform planning and to address the identified needs of the whole school community e.g. Health Needs Assessment, Health LSIP, which includes Public Health data on road traffic accidents, attendance at A&amp;E, alcohol and drug use, social deprivation, family life, career and life chances.</w:t>
      </w:r>
    </w:p>
    <w:p w14:paraId="61FD7256" w14:textId="61E90FC7" w:rsidR="00D614AD" w:rsidRPr="00480FF8" w:rsidRDefault="001B6F87" w:rsidP="00D614AD">
      <w:r>
        <w:t>We also develop P</w:t>
      </w:r>
      <w:r w:rsidR="0095708C">
        <w:t>SHCE and HRE</w:t>
      </w:r>
      <w:r w:rsidR="002E5FD1">
        <w:t xml:space="preserve"> </w:t>
      </w:r>
      <w:r>
        <w:t xml:space="preserve">through activities and whole-school events, e.g. the school council </w:t>
      </w:r>
      <w:r w:rsidR="00BC0E13">
        <w:t>representatives</w:t>
      </w:r>
      <w:r>
        <w:t xml:space="preserve"> from each class meet regularly to discuss school matters</w:t>
      </w:r>
      <w:r w:rsidR="00250A9F">
        <w:t xml:space="preserve"> and arrange events</w:t>
      </w:r>
      <w:r>
        <w:t>. Two children from each class</w:t>
      </w:r>
      <w:r w:rsidR="00C61431">
        <w:t xml:space="preserve"> (excluding reception) </w:t>
      </w:r>
      <w:r>
        <w:t>are nominated by their peers and attend the council</w:t>
      </w:r>
      <w:r w:rsidR="00905160">
        <w:t xml:space="preserve"> </w:t>
      </w:r>
      <w:r>
        <w:t>meetin</w:t>
      </w:r>
      <w:r w:rsidR="00C61431">
        <w:t xml:space="preserve">gs. </w:t>
      </w:r>
      <w:r w:rsidR="0098001B" w:rsidRPr="00480FF8">
        <w:t>We also have an Equality group. All children support staff in ensuring that the Mental Health and Well-Being of our school community is a priority.</w:t>
      </w:r>
    </w:p>
    <w:p w14:paraId="53183B3C" w14:textId="77777777" w:rsidR="00B46508" w:rsidRPr="00480FF8" w:rsidRDefault="00B46508" w:rsidP="00D614AD">
      <w:r w:rsidRPr="00480FF8">
        <w:t>Our PSHCE and Health</w:t>
      </w:r>
      <w:r w:rsidR="00F46B22" w:rsidRPr="00480FF8">
        <w:t>y Relationships</w:t>
      </w:r>
      <w:r w:rsidRPr="00480FF8">
        <w:t xml:space="preserve"> Education (including Sex Education) curriculum will teach the children about the following topics in both key stages.</w:t>
      </w:r>
    </w:p>
    <w:p w14:paraId="63A55F83" w14:textId="68CDCC8C" w:rsidR="00B46508" w:rsidRPr="00480FF8" w:rsidRDefault="00B46508" w:rsidP="00B46508">
      <w:pPr>
        <w:pStyle w:val="ListParagraph"/>
        <w:numPr>
          <w:ilvl w:val="0"/>
          <w:numId w:val="12"/>
        </w:numPr>
      </w:pPr>
      <w:r w:rsidRPr="00480FF8">
        <w:t>Relationships - Families and Friendships, Safe Relationships, Respecting ourselves and others</w:t>
      </w:r>
      <w:r w:rsidR="00963C81" w:rsidRPr="00480FF8">
        <w:t>, Feelings</w:t>
      </w:r>
    </w:p>
    <w:p w14:paraId="5A4E01F3" w14:textId="5411BB36" w:rsidR="00B46508" w:rsidRPr="00480FF8" w:rsidRDefault="00B46508" w:rsidP="00B46508">
      <w:pPr>
        <w:pStyle w:val="ListParagraph"/>
        <w:numPr>
          <w:ilvl w:val="0"/>
          <w:numId w:val="12"/>
        </w:numPr>
      </w:pPr>
      <w:r w:rsidRPr="00480FF8">
        <w:t>Health and Wellbeing – Physical Health and Wellbeing. Growing and Changing, Keeping Safe</w:t>
      </w:r>
      <w:r w:rsidR="00963C81" w:rsidRPr="00480FF8">
        <w:t>, Feelings</w:t>
      </w:r>
    </w:p>
    <w:p w14:paraId="7DADAD8D" w14:textId="03C72CA4" w:rsidR="00B46508" w:rsidRPr="00480FF8" w:rsidRDefault="00B46508" w:rsidP="00B46508">
      <w:pPr>
        <w:pStyle w:val="ListParagraph"/>
        <w:numPr>
          <w:ilvl w:val="0"/>
          <w:numId w:val="12"/>
        </w:numPr>
      </w:pPr>
      <w:r w:rsidRPr="00480FF8">
        <w:t>Living in the Wider World – Belonging to a community, Media literacy and digital resilience, Money</w:t>
      </w:r>
      <w:r w:rsidR="00A510D9" w:rsidRPr="00480FF8">
        <w:t xml:space="preserve">, </w:t>
      </w:r>
      <w:r w:rsidR="000E4432" w:rsidRPr="00480FF8">
        <w:t>F</w:t>
      </w:r>
      <w:r w:rsidR="00A510D9" w:rsidRPr="00480FF8">
        <w:t>inance</w:t>
      </w:r>
      <w:r w:rsidRPr="00480FF8">
        <w:t xml:space="preserve"> and Work</w:t>
      </w:r>
      <w:r w:rsidR="00963C81" w:rsidRPr="00480FF8">
        <w:t>, Online Safety</w:t>
      </w:r>
    </w:p>
    <w:p w14:paraId="0AE7F81B" w14:textId="77777777" w:rsidR="00CE1F3C" w:rsidRDefault="00CE1F3C" w:rsidP="00D614AD">
      <w:pPr>
        <w:rPr>
          <w:b/>
        </w:rPr>
      </w:pPr>
      <w:r>
        <w:rPr>
          <w:b/>
          <w:noProof/>
          <w:sz w:val="28"/>
          <w:szCs w:val="28"/>
          <w:lang w:eastAsia="en-GB"/>
        </w:rPr>
        <w:drawing>
          <wp:anchor distT="0" distB="0" distL="114300" distR="114300" simplePos="0" relativeHeight="251691008" behindDoc="0" locked="0" layoutInCell="1" allowOverlap="1" wp14:anchorId="59D54234" wp14:editId="6559A087">
            <wp:simplePos x="0" y="0"/>
            <wp:positionH relativeFrom="column">
              <wp:posOffset>0</wp:posOffset>
            </wp:positionH>
            <wp:positionV relativeFrom="paragraph">
              <wp:posOffset>285115</wp:posOffset>
            </wp:positionV>
            <wp:extent cx="335280" cy="328295"/>
            <wp:effectExtent l="0" t="0" r="7620" b="0"/>
            <wp:wrapSquare wrapText="bothSides"/>
            <wp:docPr id="19" name="Picture 19"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25DD48" w14:textId="77777777" w:rsidR="005806F6" w:rsidRDefault="00097407" w:rsidP="00D614AD">
      <w:pPr>
        <w:rPr>
          <w:b/>
          <w:sz w:val="28"/>
          <w:szCs w:val="28"/>
        </w:rPr>
      </w:pPr>
      <w:r>
        <w:rPr>
          <w:b/>
          <w:sz w:val="28"/>
          <w:szCs w:val="28"/>
        </w:rPr>
        <w:t>Aspects of Teaching in</w:t>
      </w:r>
      <w:r w:rsidR="005806F6" w:rsidRPr="00CE1F3C">
        <w:rPr>
          <w:b/>
          <w:sz w:val="28"/>
          <w:szCs w:val="28"/>
        </w:rPr>
        <w:t xml:space="preserve"> </w:t>
      </w:r>
      <w:r w:rsidR="00CE1F3C" w:rsidRPr="00CE1F3C">
        <w:rPr>
          <w:b/>
          <w:sz w:val="28"/>
          <w:szCs w:val="28"/>
        </w:rPr>
        <w:t xml:space="preserve">Health and </w:t>
      </w:r>
      <w:r w:rsidR="005806F6" w:rsidRPr="00CE1F3C">
        <w:rPr>
          <w:b/>
          <w:sz w:val="28"/>
          <w:szCs w:val="28"/>
        </w:rPr>
        <w:t>Relationships Education</w:t>
      </w:r>
    </w:p>
    <w:p w14:paraId="47A6D2D8" w14:textId="77777777" w:rsidR="00CE1F3C" w:rsidRDefault="00CE1F3C" w:rsidP="00D614AD">
      <w:r>
        <w:t xml:space="preserve">We are required to teach Health and Relationships Education. Physical Health and Wellbeing Education (Health Education) is taught in KS1 and 2. We will teach the children about: </w:t>
      </w:r>
    </w:p>
    <w:p w14:paraId="65F39171" w14:textId="77777777" w:rsidR="00CE1F3C" w:rsidRDefault="00CE1F3C" w:rsidP="00CE1F3C">
      <w:pPr>
        <w:pStyle w:val="ListParagraph"/>
        <w:numPr>
          <w:ilvl w:val="0"/>
          <w:numId w:val="10"/>
        </w:numPr>
      </w:pPr>
      <w:r>
        <w:t>Mental Health and wellbeing</w:t>
      </w:r>
    </w:p>
    <w:p w14:paraId="0655C650" w14:textId="578B845B" w:rsidR="00A510D9" w:rsidRPr="00480FF8" w:rsidRDefault="00A510D9" w:rsidP="00CE1F3C">
      <w:pPr>
        <w:pStyle w:val="ListParagraph"/>
        <w:numPr>
          <w:ilvl w:val="0"/>
          <w:numId w:val="10"/>
        </w:numPr>
      </w:pPr>
      <w:r w:rsidRPr="00480FF8">
        <w:t xml:space="preserve">Personal Safety </w:t>
      </w:r>
    </w:p>
    <w:p w14:paraId="4C1F96A2" w14:textId="77777777" w:rsidR="00CE1F3C" w:rsidRDefault="00CE1F3C" w:rsidP="00CE1F3C">
      <w:pPr>
        <w:pStyle w:val="ListParagraph"/>
        <w:numPr>
          <w:ilvl w:val="0"/>
          <w:numId w:val="10"/>
        </w:numPr>
      </w:pPr>
      <w:r>
        <w:t>Internet Safety and Harms</w:t>
      </w:r>
    </w:p>
    <w:p w14:paraId="72E2A4FB" w14:textId="77777777" w:rsidR="00CE1F3C" w:rsidRDefault="00CE1F3C" w:rsidP="00CE1F3C">
      <w:pPr>
        <w:pStyle w:val="ListParagraph"/>
        <w:numPr>
          <w:ilvl w:val="0"/>
          <w:numId w:val="10"/>
        </w:numPr>
      </w:pPr>
      <w:r>
        <w:lastRenderedPageBreak/>
        <w:t>Physical health and fitness</w:t>
      </w:r>
    </w:p>
    <w:p w14:paraId="7BE0331B" w14:textId="77777777" w:rsidR="00CE1F3C" w:rsidRDefault="00CE1F3C" w:rsidP="00CE1F3C">
      <w:pPr>
        <w:pStyle w:val="ListParagraph"/>
        <w:numPr>
          <w:ilvl w:val="0"/>
          <w:numId w:val="10"/>
        </w:numPr>
      </w:pPr>
      <w:r>
        <w:t>Healthy Eating</w:t>
      </w:r>
    </w:p>
    <w:p w14:paraId="631591CF" w14:textId="77777777" w:rsidR="00CE1F3C" w:rsidRDefault="00CE1F3C" w:rsidP="00CE1F3C">
      <w:pPr>
        <w:pStyle w:val="ListParagraph"/>
        <w:numPr>
          <w:ilvl w:val="0"/>
          <w:numId w:val="10"/>
        </w:numPr>
      </w:pPr>
      <w:r>
        <w:t>Drugs, alcohol and tobacco</w:t>
      </w:r>
    </w:p>
    <w:p w14:paraId="4D87ADE8" w14:textId="77777777" w:rsidR="00CE1F3C" w:rsidRDefault="00CE1F3C" w:rsidP="00CE1F3C">
      <w:pPr>
        <w:pStyle w:val="ListParagraph"/>
        <w:numPr>
          <w:ilvl w:val="0"/>
          <w:numId w:val="10"/>
        </w:numPr>
      </w:pPr>
      <w:r>
        <w:t>Health and prevention</w:t>
      </w:r>
    </w:p>
    <w:p w14:paraId="692772D9" w14:textId="77777777" w:rsidR="00CE1F3C" w:rsidRDefault="00CE1F3C" w:rsidP="00CE1F3C">
      <w:pPr>
        <w:pStyle w:val="ListParagraph"/>
        <w:numPr>
          <w:ilvl w:val="0"/>
          <w:numId w:val="10"/>
        </w:numPr>
      </w:pPr>
      <w:r>
        <w:t>Basic First Aid</w:t>
      </w:r>
    </w:p>
    <w:p w14:paraId="296DD94F" w14:textId="77777777" w:rsidR="00CE1F3C" w:rsidRDefault="00CE1F3C" w:rsidP="00CE1F3C">
      <w:pPr>
        <w:pStyle w:val="ListParagraph"/>
        <w:numPr>
          <w:ilvl w:val="0"/>
          <w:numId w:val="10"/>
        </w:numPr>
      </w:pPr>
      <w:r>
        <w:t>Changing adolescent body</w:t>
      </w:r>
    </w:p>
    <w:p w14:paraId="76366371" w14:textId="77777777" w:rsidR="00CE1F3C" w:rsidRDefault="00CE1F3C" w:rsidP="00CE1F3C">
      <w:r>
        <w:t>In Relationships Education, we will teach the children in KS1 and 2 about:</w:t>
      </w:r>
    </w:p>
    <w:p w14:paraId="1F91EBA6" w14:textId="77777777" w:rsidR="00CE1F3C" w:rsidRDefault="00CE1F3C" w:rsidP="00CE1F3C">
      <w:pPr>
        <w:pStyle w:val="ListParagraph"/>
        <w:numPr>
          <w:ilvl w:val="0"/>
          <w:numId w:val="11"/>
        </w:numPr>
      </w:pPr>
      <w:r>
        <w:t>Families who care for me</w:t>
      </w:r>
    </w:p>
    <w:p w14:paraId="3C0A140D" w14:textId="77777777" w:rsidR="00CE1F3C" w:rsidRDefault="00CE1F3C" w:rsidP="00CE1F3C">
      <w:pPr>
        <w:pStyle w:val="ListParagraph"/>
        <w:numPr>
          <w:ilvl w:val="0"/>
          <w:numId w:val="11"/>
        </w:numPr>
      </w:pPr>
      <w:r>
        <w:t>Caring Friendships</w:t>
      </w:r>
    </w:p>
    <w:p w14:paraId="69AFFAE8" w14:textId="77777777" w:rsidR="00CE1F3C" w:rsidRDefault="00CE1F3C" w:rsidP="00CE1F3C">
      <w:pPr>
        <w:pStyle w:val="ListParagraph"/>
        <w:numPr>
          <w:ilvl w:val="0"/>
          <w:numId w:val="11"/>
        </w:numPr>
      </w:pPr>
      <w:r>
        <w:t>Respectful Relationships</w:t>
      </w:r>
    </w:p>
    <w:p w14:paraId="1F397B5D" w14:textId="77777777" w:rsidR="00CE1F3C" w:rsidRDefault="00CE1F3C" w:rsidP="00CE1F3C">
      <w:pPr>
        <w:pStyle w:val="ListParagraph"/>
        <w:numPr>
          <w:ilvl w:val="0"/>
          <w:numId w:val="11"/>
        </w:numPr>
      </w:pPr>
      <w:r>
        <w:t>Online Relationships</w:t>
      </w:r>
    </w:p>
    <w:p w14:paraId="7B3E5388" w14:textId="54BEB746" w:rsidR="00CE1F3C" w:rsidRDefault="00CE1F3C" w:rsidP="00CE1F3C">
      <w:pPr>
        <w:pStyle w:val="ListParagraph"/>
        <w:numPr>
          <w:ilvl w:val="0"/>
          <w:numId w:val="11"/>
        </w:numPr>
      </w:pPr>
      <w:r>
        <w:t>Being Safe</w:t>
      </w:r>
      <w:r w:rsidR="0098001B">
        <w:t xml:space="preserve"> </w:t>
      </w:r>
    </w:p>
    <w:p w14:paraId="3389E779" w14:textId="3EECAB2D" w:rsidR="00733729" w:rsidRDefault="00733729" w:rsidP="00CE1F3C">
      <w:pPr>
        <w:pStyle w:val="ListParagraph"/>
        <w:numPr>
          <w:ilvl w:val="0"/>
          <w:numId w:val="11"/>
        </w:numPr>
      </w:pPr>
      <w:r>
        <w:t xml:space="preserve">Misogyny </w:t>
      </w:r>
    </w:p>
    <w:p w14:paraId="6223238F" w14:textId="77777777" w:rsidR="009A1B5E" w:rsidRDefault="009A1B5E" w:rsidP="00D614AD">
      <w:r>
        <w:rPr>
          <w:b/>
          <w:noProof/>
          <w:sz w:val="28"/>
          <w:szCs w:val="28"/>
          <w:lang w:eastAsia="en-GB"/>
        </w:rPr>
        <w:drawing>
          <wp:anchor distT="0" distB="0" distL="114300" distR="114300" simplePos="0" relativeHeight="251688960" behindDoc="0" locked="0" layoutInCell="1" allowOverlap="1" wp14:anchorId="3A703A81" wp14:editId="7E812A12">
            <wp:simplePos x="0" y="0"/>
            <wp:positionH relativeFrom="column">
              <wp:posOffset>0</wp:posOffset>
            </wp:positionH>
            <wp:positionV relativeFrom="paragraph">
              <wp:posOffset>318135</wp:posOffset>
            </wp:positionV>
            <wp:extent cx="335280" cy="328295"/>
            <wp:effectExtent l="0" t="0" r="7620" b="0"/>
            <wp:wrapSquare wrapText="bothSides"/>
            <wp:docPr id="18" name="Picture 18"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812A4" w14:textId="77777777" w:rsidR="009A1B5E" w:rsidRDefault="009A1B5E" w:rsidP="009A1B5E">
      <w:pPr>
        <w:jc w:val="both"/>
        <w:rPr>
          <w:rFonts w:cstheme="minorHAnsi"/>
          <w:b/>
          <w:sz w:val="28"/>
          <w:szCs w:val="28"/>
        </w:rPr>
      </w:pPr>
      <w:r>
        <w:rPr>
          <w:rFonts w:cstheme="minorHAnsi"/>
          <w:b/>
          <w:sz w:val="28"/>
          <w:szCs w:val="28"/>
        </w:rPr>
        <w:t>Aspects of Teaching and Lea</w:t>
      </w:r>
      <w:r w:rsidR="00C61431">
        <w:rPr>
          <w:rFonts w:cstheme="minorHAnsi"/>
          <w:b/>
          <w:sz w:val="28"/>
          <w:szCs w:val="28"/>
        </w:rPr>
        <w:t>r</w:t>
      </w:r>
      <w:r>
        <w:rPr>
          <w:rFonts w:cstheme="minorHAnsi"/>
          <w:b/>
          <w:sz w:val="28"/>
          <w:szCs w:val="28"/>
        </w:rPr>
        <w:t>ning in Sex Education</w:t>
      </w:r>
    </w:p>
    <w:p w14:paraId="2B901AC9" w14:textId="1D21D041" w:rsidR="009A1B5E" w:rsidRDefault="009A1B5E" w:rsidP="009A1B5E">
      <w:pPr>
        <w:jc w:val="both"/>
        <w:rPr>
          <w:rFonts w:cstheme="minorHAnsi"/>
        </w:rPr>
      </w:pPr>
      <w:r w:rsidRPr="00C61431">
        <w:rPr>
          <w:rFonts w:cstheme="minorHAnsi"/>
        </w:rPr>
        <w:t>Sex Education is organised and monitored by the PSHE co-ordinator</w:t>
      </w:r>
      <w:r w:rsidR="00733729">
        <w:rPr>
          <w:rFonts w:cstheme="minorHAnsi"/>
        </w:rPr>
        <w:t xml:space="preserve"> and taught as part of the PSHE curriculum</w:t>
      </w:r>
      <w:r w:rsidRPr="00C61431">
        <w:rPr>
          <w:rFonts w:cstheme="minorHAnsi"/>
        </w:rPr>
        <w:t>.</w:t>
      </w:r>
    </w:p>
    <w:p w14:paraId="52605893" w14:textId="77777777" w:rsidR="00AE7E89" w:rsidRDefault="00AE7E89" w:rsidP="00AE7E89">
      <w:pPr>
        <w:pStyle w:val="NoSpacing"/>
        <w:rPr>
          <w:rFonts w:cstheme="minorHAnsi"/>
        </w:rPr>
      </w:pPr>
      <w:r w:rsidRPr="00200D56">
        <w:rPr>
          <w:rFonts w:cstheme="minorHAnsi"/>
        </w:rPr>
        <w:t>Pupils will be taught from an early age to understand human sexuality and to respect themselves and others. They will be given accurate information which will enable them to understand difference and help remove prejudice</w:t>
      </w:r>
      <w:r w:rsidRPr="00A13ECB">
        <w:rPr>
          <w:rFonts w:cstheme="minorHAnsi"/>
        </w:rPr>
        <w:t>.</w:t>
      </w:r>
      <w:r w:rsidR="00BD70C7" w:rsidRPr="00A13ECB">
        <w:rPr>
          <w:rFonts w:cstheme="minorHAnsi"/>
        </w:rPr>
        <w:t xml:space="preserve"> We are aware that children may use terminology regarding sexual orientation inappropriately. Lessons are taught throughout school about the use of unkind words at the appropriate level for each year group.</w:t>
      </w:r>
      <w:r w:rsidR="00BD70C7">
        <w:rPr>
          <w:rFonts w:cstheme="minorHAnsi"/>
        </w:rPr>
        <w:t xml:space="preserve"> </w:t>
      </w:r>
    </w:p>
    <w:p w14:paraId="5532EB26" w14:textId="77777777" w:rsidR="00AE7E89" w:rsidRDefault="00AE7E89" w:rsidP="00AE7E89">
      <w:pPr>
        <w:pStyle w:val="NoSpacing"/>
        <w:rPr>
          <w:rFonts w:cstheme="minorHAnsi"/>
        </w:rPr>
      </w:pPr>
      <w:r w:rsidRPr="00200D56">
        <w:rPr>
          <w:rFonts w:cstheme="minorHAnsi"/>
        </w:rPr>
        <w:t>Traditional Christian marriage will be promoted as the fundamental building block for society and of family life and as the proper context for the nurture of children.</w:t>
      </w:r>
    </w:p>
    <w:p w14:paraId="1D73F24A" w14:textId="77777777" w:rsidR="00AE7E89" w:rsidRPr="00200D56" w:rsidRDefault="00AE7E89" w:rsidP="00AE7E89">
      <w:pPr>
        <w:pStyle w:val="NoSpacing"/>
        <w:rPr>
          <w:rFonts w:cstheme="minorHAnsi"/>
          <w:b/>
          <w:u w:val="single"/>
        </w:rPr>
      </w:pPr>
    </w:p>
    <w:p w14:paraId="0422C06D" w14:textId="77777777" w:rsidR="00AE7E89" w:rsidRPr="005D7957" w:rsidRDefault="00AE7E89" w:rsidP="00AE7E89">
      <w:pPr>
        <w:pStyle w:val="ListParagraph"/>
        <w:numPr>
          <w:ilvl w:val="0"/>
          <w:numId w:val="1"/>
        </w:numPr>
        <w:jc w:val="both"/>
        <w:rPr>
          <w:rFonts w:cstheme="minorHAnsi"/>
        </w:rPr>
      </w:pPr>
      <w:r w:rsidRPr="005D7957">
        <w:rPr>
          <w:rFonts w:cstheme="minorHAnsi"/>
        </w:rPr>
        <w:t>Life-long human friendships will be discussed, and children will learn that they are an important gift and should be honoured and cherished.</w:t>
      </w:r>
    </w:p>
    <w:p w14:paraId="443CCA46" w14:textId="77777777" w:rsidR="00AE7E89" w:rsidRPr="005D7957" w:rsidRDefault="00AE7E89" w:rsidP="00AE7E89">
      <w:pPr>
        <w:pStyle w:val="ListParagraph"/>
        <w:numPr>
          <w:ilvl w:val="0"/>
          <w:numId w:val="1"/>
        </w:numPr>
        <w:jc w:val="both"/>
        <w:rPr>
          <w:rFonts w:cstheme="minorHAnsi"/>
        </w:rPr>
      </w:pPr>
      <w:r w:rsidRPr="005D7957">
        <w:rPr>
          <w:rFonts w:cstheme="minorHAnsi"/>
        </w:rPr>
        <w:t>Develop and practice the personal and social skills necessary to make informed decisions in a range of social situations and settings.</w:t>
      </w:r>
    </w:p>
    <w:p w14:paraId="6B28AD81" w14:textId="77777777" w:rsidR="00AE7E89" w:rsidRPr="00AE7E89" w:rsidRDefault="00AE7E89" w:rsidP="009A1B5E">
      <w:pPr>
        <w:pStyle w:val="ListParagraph"/>
        <w:numPr>
          <w:ilvl w:val="0"/>
          <w:numId w:val="1"/>
        </w:numPr>
        <w:jc w:val="both"/>
        <w:rPr>
          <w:rFonts w:cstheme="minorHAnsi"/>
        </w:rPr>
      </w:pPr>
      <w:r w:rsidRPr="005D7957">
        <w:rPr>
          <w:rFonts w:cstheme="minorHAnsi"/>
        </w:rPr>
        <w:t>Safeguarding is of utmost importance and the scheme will ensure the safety of our children by teaching them about positive relationships with others.</w:t>
      </w:r>
    </w:p>
    <w:p w14:paraId="1295120C" w14:textId="77777777" w:rsidR="009A1B5E" w:rsidRPr="00C61431" w:rsidRDefault="009A1B5E" w:rsidP="009A1B5E">
      <w:pPr>
        <w:jc w:val="both"/>
        <w:rPr>
          <w:rFonts w:cstheme="minorHAnsi"/>
        </w:rPr>
      </w:pPr>
      <w:r w:rsidRPr="00C61431">
        <w:rPr>
          <w:rFonts w:cstheme="minorHAnsi"/>
        </w:rPr>
        <w:t xml:space="preserve">It will be delivered through discreet teaching time and through the statutory programme of study for science in KS1 and 2. We believe it is important to address sex as part of our Health and Relationships Education in key stage 1 as it is laying the foundations and understanding about growth and change and respect for one another. </w:t>
      </w:r>
      <w:r w:rsidR="00BD7DEE">
        <w:rPr>
          <w:rFonts w:cstheme="minorHAnsi"/>
        </w:rPr>
        <w:t xml:space="preserve">Children will be taught the correct terminology for their body parts including penis, vagina and breasts in Year 1. </w:t>
      </w:r>
      <w:r w:rsidRPr="00C61431">
        <w:rPr>
          <w:rFonts w:cstheme="minorHAnsi"/>
        </w:rPr>
        <w:t xml:space="preserve">In key stage 2 we are preparing the children for changes in puberty. </w:t>
      </w:r>
      <w:r w:rsidR="00F46B22">
        <w:rPr>
          <w:rFonts w:cstheme="minorHAnsi"/>
        </w:rPr>
        <w:t xml:space="preserve">We understand that all children develop at different </w:t>
      </w:r>
      <w:r w:rsidR="00F46B22" w:rsidRPr="00A13ECB">
        <w:rPr>
          <w:rFonts w:cstheme="minorHAnsi"/>
        </w:rPr>
        <w:t xml:space="preserve">times. </w:t>
      </w:r>
      <w:r w:rsidR="00B22FC9" w:rsidRPr="00A13ECB">
        <w:rPr>
          <w:rFonts w:cstheme="minorHAnsi"/>
        </w:rPr>
        <w:t>Physical and emotional changes in p</w:t>
      </w:r>
      <w:r w:rsidR="00F46B22" w:rsidRPr="00A13ECB">
        <w:rPr>
          <w:rFonts w:cstheme="minorHAnsi"/>
        </w:rPr>
        <w:t xml:space="preserve">uberty will be taught </w:t>
      </w:r>
      <w:r w:rsidR="00B22FC9" w:rsidRPr="00A13ECB">
        <w:rPr>
          <w:rFonts w:cstheme="minorHAnsi"/>
        </w:rPr>
        <w:t>in year</w:t>
      </w:r>
      <w:r w:rsidR="009103EA" w:rsidRPr="00A13ECB">
        <w:rPr>
          <w:rFonts w:cstheme="minorHAnsi"/>
        </w:rPr>
        <w:t>s 3,</w:t>
      </w:r>
      <w:r w:rsidR="00B22FC9" w:rsidRPr="00A13ECB">
        <w:rPr>
          <w:rFonts w:cstheme="minorHAnsi"/>
        </w:rPr>
        <w:t xml:space="preserve"> 4 and</w:t>
      </w:r>
      <w:r w:rsidR="009103EA" w:rsidRPr="00A13ECB">
        <w:rPr>
          <w:rFonts w:cstheme="minorHAnsi"/>
        </w:rPr>
        <w:t xml:space="preserve"> </w:t>
      </w:r>
      <w:r w:rsidR="00F46B22" w:rsidRPr="00A13ECB">
        <w:rPr>
          <w:rFonts w:cstheme="minorHAnsi"/>
        </w:rPr>
        <w:t>5</w:t>
      </w:r>
      <w:r w:rsidR="00B22FC9" w:rsidRPr="00A13ECB">
        <w:rPr>
          <w:rFonts w:cstheme="minorHAnsi"/>
        </w:rPr>
        <w:t xml:space="preserve">. Year </w:t>
      </w:r>
      <w:r w:rsidR="009103EA" w:rsidRPr="00A13ECB">
        <w:rPr>
          <w:rFonts w:cstheme="minorHAnsi"/>
        </w:rPr>
        <w:t xml:space="preserve">3 and </w:t>
      </w:r>
      <w:r w:rsidR="00B22FC9" w:rsidRPr="00A13ECB">
        <w:rPr>
          <w:rFonts w:cstheme="minorHAnsi"/>
        </w:rPr>
        <w:t>4 will focus on emotional changes and how our bodies are beginning to develop (growing taller, developing hair). They will also talk about hygiene during puberty as well as emotional changes. T</w:t>
      </w:r>
      <w:r w:rsidR="00F46B22" w:rsidRPr="00A13ECB">
        <w:rPr>
          <w:rFonts w:cstheme="minorHAnsi"/>
        </w:rPr>
        <w:t>eachers and the PSHCE co-ordinator</w:t>
      </w:r>
      <w:r w:rsidR="00B22FC9" w:rsidRPr="00A13ECB">
        <w:rPr>
          <w:rFonts w:cstheme="minorHAnsi"/>
        </w:rPr>
        <w:t xml:space="preserve"> will</w:t>
      </w:r>
      <w:r w:rsidR="00000B55" w:rsidRPr="00A13ECB">
        <w:rPr>
          <w:rFonts w:cstheme="minorHAnsi"/>
        </w:rPr>
        <w:t xml:space="preserve"> assess</w:t>
      </w:r>
      <w:r w:rsidR="00F46B22" w:rsidRPr="00A13ECB">
        <w:rPr>
          <w:rFonts w:cstheme="minorHAnsi"/>
        </w:rPr>
        <w:t xml:space="preserve"> th</w:t>
      </w:r>
      <w:r w:rsidR="00B22FC9" w:rsidRPr="00A13ECB">
        <w:rPr>
          <w:rFonts w:cstheme="minorHAnsi"/>
        </w:rPr>
        <w:t>e needs of the children in the</w:t>
      </w:r>
      <w:r w:rsidR="00B22FC9">
        <w:rPr>
          <w:rFonts w:cstheme="minorHAnsi"/>
        </w:rPr>
        <w:t xml:space="preserve"> cohort and decide whether to introduce physical changes in girls and boys (per</w:t>
      </w:r>
      <w:r w:rsidR="00000B55">
        <w:rPr>
          <w:rFonts w:cstheme="minorHAnsi"/>
        </w:rPr>
        <w:t>i</w:t>
      </w:r>
      <w:r w:rsidR="00B22FC9">
        <w:rPr>
          <w:rFonts w:cstheme="minorHAnsi"/>
        </w:rPr>
        <w:t xml:space="preserve">ods, </w:t>
      </w:r>
      <w:r w:rsidR="00000B55">
        <w:rPr>
          <w:rFonts w:cstheme="minorHAnsi"/>
        </w:rPr>
        <w:t>erections, wet dreams etc)</w:t>
      </w:r>
      <w:r w:rsidR="00F46B22">
        <w:rPr>
          <w:rFonts w:cstheme="minorHAnsi"/>
        </w:rPr>
        <w:t xml:space="preserve">. </w:t>
      </w:r>
      <w:r w:rsidR="00000B55">
        <w:rPr>
          <w:rFonts w:cstheme="minorHAnsi"/>
        </w:rPr>
        <w:t xml:space="preserve">They may decide to teach about menstruation to girls only. This will then be re-visited in year 5 for all children. </w:t>
      </w:r>
      <w:r w:rsidR="00F46B22">
        <w:rPr>
          <w:rFonts w:cstheme="minorHAnsi"/>
        </w:rPr>
        <w:t>Sex Education will be taught in Year 6.</w:t>
      </w:r>
    </w:p>
    <w:p w14:paraId="7BE20449" w14:textId="77777777" w:rsidR="009A1B5E" w:rsidRPr="00C61431" w:rsidRDefault="009A1B5E" w:rsidP="009A1B5E">
      <w:pPr>
        <w:jc w:val="both"/>
        <w:rPr>
          <w:rFonts w:cstheme="minorHAnsi"/>
        </w:rPr>
      </w:pPr>
      <w:r w:rsidRPr="00C61431">
        <w:rPr>
          <w:rFonts w:cstheme="minorHAnsi"/>
        </w:rPr>
        <w:t xml:space="preserve">The scheme contains factual information that will be accurately and sensitively transmitted. A range of reference works, video and other visual material is used </w:t>
      </w:r>
      <w:r w:rsidR="008F756B">
        <w:rPr>
          <w:rFonts w:cstheme="minorHAnsi"/>
        </w:rPr>
        <w:t>to provide variety and balance.</w:t>
      </w:r>
    </w:p>
    <w:p w14:paraId="28CB71FC" w14:textId="77777777" w:rsidR="009A1B5E" w:rsidRPr="00C61431" w:rsidRDefault="009A1B5E" w:rsidP="009A1B5E">
      <w:pPr>
        <w:jc w:val="both"/>
        <w:rPr>
          <w:rFonts w:cstheme="minorHAnsi"/>
        </w:rPr>
      </w:pPr>
      <w:r w:rsidRPr="00C61431">
        <w:rPr>
          <w:rFonts w:cstheme="minorHAnsi"/>
        </w:rPr>
        <w:lastRenderedPageBreak/>
        <w:t>Boys and girls will be taught together except where there are particular reasons for their separations. The school considers it important for both sexes to begin the long endeavour to understand each other’s needs.</w:t>
      </w:r>
    </w:p>
    <w:p w14:paraId="1FE0A7FE" w14:textId="77777777" w:rsidR="009A1B5E" w:rsidRPr="00C61431" w:rsidRDefault="009A1B5E" w:rsidP="009A1B5E">
      <w:pPr>
        <w:jc w:val="both"/>
        <w:rPr>
          <w:rFonts w:cstheme="minorHAnsi"/>
        </w:rPr>
      </w:pPr>
      <w:r w:rsidRPr="00C61431">
        <w:rPr>
          <w:rFonts w:cstheme="minorHAnsi"/>
        </w:rPr>
        <w:t>The curriculum will be delivered through:-</w:t>
      </w:r>
    </w:p>
    <w:p w14:paraId="08996DC7"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 xml:space="preserve">Cross curricular themes / topics </w:t>
      </w:r>
    </w:p>
    <w:p w14:paraId="01152F1B"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Planned aspects of science</w:t>
      </w:r>
    </w:p>
    <w:p w14:paraId="24BCE10C"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PSHE lessons / activities</w:t>
      </w:r>
    </w:p>
    <w:p w14:paraId="7D1252B6"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Circle times</w:t>
      </w:r>
    </w:p>
    <w:p w14:paraId="42FC1527"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 xml:space="preserve">Specific Sex Education lessons  </w:t>
      </w:r>
    </w:p>
    <w:p w14:paraId="5BC45328"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Class sessions</w:t>
      </w:r>
    </w:p>
    <w:p w14:paraId="15B70525"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Small group work</w:t>
      </w:r>
    </w:p>
    <w:p w14:paraId="294D073A"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Responding to individual children sensitively and as appropriate to their age and developmental stage</w:t>
      </w:r>
    </w:p>
    <w:p w14:paraId="0B1B0B0C"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Story time</w:t>
      </w:r>
    </w:p>
    <w:p w14:paraId="27839012"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Assemblies</w:t>
      </w:r>
    </w:p>
    <w:p w14:paraId="7D3ACBAA" w14:textId="77777777" w:rsidR="009A1B5E" w:rsidRPr="00C61431" w:rsidRDefault="009A1B5E" w:rsidP="009A1B5E">
      <w:pPr>
        <w:numPr>
          <w:ilvl w:val="0"/>
          <w:numId w:val="8"/>
        </w:numPr>
        <w:spacing w:after="0" w:line="240" w:lineRule="auto"/>
        <w:jc w:val="both"/>
        <w:rPr>
          <w:rFonts w:cstheme="minorHAnsi"/>
        </w:rPr>
      </w:pPr>
      <w:r w:rsidRPr="00C61431">
        <w:rPr>
          <w:rFonts w:cstheme="minorHAnsi"/>
        </w:rPr>
        <w:t xml:space="preserve">Outside visitors </w:t>
      </w:r>
      <w:proofErr w:type="spellStart"/>
      <w:r w:rsidRPr="00C61431">
        <w:rPr>
          <w:rFonts w:cstheme="minorHAnsi"/>
        </w:rPr>
        <w:t>eg</w:t>
      </w:r>
      <w:proofErr w:type="spellEnd"/>
      <w:r w:rsidRPr="00C61431">
        <w:rPr>
          <w:rFonts w:cstheme="minorHAnsi"/>
        </w:rPr>
        <w:t xml:space="preserve"> school nurse, parents bringing baby to school</w:t>
      </w:r>
      <w:r w:rsidR="009103EA">
        <w:rPr>
          <w:rFonts w:cstheme="minorHAnsi"/>
        </w:rPr>
        <w:t>, dental nurse</w:t>
      </w:r>
    </w:p>
    <w:p w14:paraId="14FB5427" w14:textId="77777777" w:rsidR="00836CC0" w:rsidRPr="00C61431" w:rsidRDefault="00836CC0" w:rsidP="009A1B5E">
      <w:pPr>
        <w:jc w:val="both"/>
        <w:rPr>
          <w:rFonts w:cstheme="minorHAnsi"/>
          <w:b/>
          <w:u w:val="single"/>
        </w:rPr>
      </w:pPr>
    </w:p>
    <w:p w14:paraId="08D80F7F" w14:textId="77777777" w:rsidR="009A1B5E" w:rsidRPr="00C61431" w:rsidRDefault="009A1B5E" w:rsidP="009A1B5E">
      <w:pPr>
        <w:jc w:val="both"/>
        <w:rPr>
          <w:rFonts w:cstheme="minorHAnsi"/>
          <w:b/>
          <w:u w:val="single"/>
        </w:rPr>
      </w:pPr>
      <w:r w:rsidRPr="00C61431">
        <w:rPr>
          <w:rFonts w:cstheme="minorHAnsi"/>
          <w:b/>
          <w:u w:val="single"/>
        </w:rPr>
        <w:t>Sensitive issues requiring special consideration.</w:t>
      </w:r>
    </w:p>
    <w:p w14:paraId="63D73EDF" w14:textId="77777777" w:rsidR="009A1B5E" w:rsidRPr="00C61431" w:rsidRDefault="009A1B5E" w:rsidP="009A1B5E">
      <w:pPr>
        <w:jc w:val="both"/>
        <w:rPr>
          <w:rFonts w:cstheme="minorHAnsi"/>
        </w:rPr>
      </w:pPr>
      <w:r w:rsidRPr="00C61431">
        <w:rPr>
          <w:rFonts w:cstheme="minorHAnsi"/>
        </w:rPr>
        <w:t>At St. Peter’s one of the aims is for our Sex Education programme to allow children to talk honestly and openly, however we will also respect their pace of maturation and as such the following issues will not be delivered in this programme:</w:t>
      </w:r>
    </w:p>
    <w:p w14:paraId="5393D2A4" w14:textId="77777777" w:rsidR="009A1B5E" w:rsidRPr="00C61431" w:rsidRDefault="009A1B5E" w:rsidP="009A1B5E">
      <w:pPr>
        <w:numPr>
          <w:ilvl w:val="0"/>
          <w:numId w:val="7"/>
        </w:numPr>
        <w:spacing w:after="0" w:line="240" w:lineRule="auto"/>
        <w:jc w:val="both"/>
        <w:rPr>
          <w:rFonts w:cstheme="minorHAnsi"/>
        </w:rPr>
      </w:pPr>
      <w:r w:rsidRPr="00C61431">
        <w:rPr>
          <w:rFonts w:cstheme="minorHAnsi"/>
        </w:rPr>
        <w:t>Homosexual relationships – but we acknowledge they exist and are part of our community. Homophobic bullying will be subject to the terms and conditions laid out in the anti-bullying policy, and thus will be explained to the children as unacceptable.</w:t>
      </w:r>
    </w:p>
    <w:p w14:paraId="6904D16A" w14:textId="77777777" w:rsidR="009A1B5E" w:rsidRPr="00C61431" w:rsidRDefault="009A1B5E" w:rsidP="009A1B5E">
      <w:pPr>
        <w:numPr>
          <w:ilvl w:val="0"/>
          <w:numId w:val="7"/>
        </w:numPr>
        <w:spacing w:after="0" w:line="240" w:lineRule="auto"/>
        <w:jc w:val="both"/>
        <w:rPr>
          <w:rFonts w:cstheme="minorHAnsi"/>
        </w:rPr>
      </w:pPr>
      <w:r w:rsidRPr="00C61431">
        <w:rPr>
          <w:rFonts w:cstheme="minorHAnsi"/>
        </w:rPr>
        <w:t>Sexually transmitted Infections – there will be no direct teaching on this subject. However, we will highlight to the children that they exist outside monogamous marriages.</w:t>
      </w:r>
    </w:p>
    <w:p w14:paraId="78E2C8AA" w14:textId="77777777" w:rsidR="009A1B5E" w:rsidRPr="00C61431" w:rsidRDefault="009A1B5E" w:rsidP="009A1B5E">
      <w:pPr>
        <w:numPr>
          <w:ilvl w:val="0"/>
          <w:numId w:val="7"/>
        </w:numPr>
        <w:spacing w:after="0" w:line="240" w:lineRule="auto"/>
        <w:jc w:val="both"/>
        <w:rPr>
          <w:rFonts w:cstheme="minorHAnsi"/>
        </w:rPr>
      </w:pPr>
      <w:r w:rsidRPr="00C61431">
        <w:rPr>
          <w:rFonts w:cstheme="minorHAnsi"/>
        </w:rPr>
        <w:t>Masturbation – we will acknowledge that this exists but will not discuss it with the children.</w:t>
      </w:r>
    </w:p>
    <w:p w14:paraId="2F3916F2" w14:textId="77777777" w:rsidR="009A1B5E" w:rsidRPr="00C61431" w:rsidRDefault="009A1B5E" w:rsidP="009A1B5E">
      <w:pPr>
        <w:numPr>
          <w:ilvl w:val="0"/>
          <w:numId w:val="7"/>
        </w:numPr>
        <w:spacing w:after="0" w:line="240" w:lineRule="auto"/>
        <w:jc w:val="both"/>
        <w:rPr>
          <w:rFonts w:cstheme="minorHAnsi"/>
        </w:rPr>
      </w:pPr>
      <w:r w:rsidRPr="00C61431">
        <w:rPr>
          <w:rFonts w:cstheme="minorHAnsi"/>
        </w:rPr>
        <w:t>HIV/AIDS – there will be no direct teaching on HIV/AIDS and sexually transmitted infections, however the teacher may give factual answers to children’s questions, taking account of age, maturity and background.</w:t>
      </w:r>
    </w:p>
    <w:p w14:paraId="3C321F0D" w14:textId="77777777" w:rsidR="009A1B5E" w:rsidRPr="00C61431" w:rsidRDefault="009A1B5E" w:rsidP="009A1B5E">
      <w:pPr>
        <w:numPr>
          <w:ilvl w:val="0"/>
          <w:numId w:val="7"/>
        </w:numPr>
        <w:spacing w:after="0" w:line="240" w:lineRule="auto"/>
        <w:jc w:val="both"/>
        <w:rPr>
          <w:rFonts w:cstheme="minorHAnsi"/>
        </w:rPr>
      </w:pPr>
      <w:r w:rsidRPr="00C61431">
        <w:rPr>
          <w:rFonts w:cstheme="minorHAnsi"/>
        </w:rPr>
        <w:t>Contraception – it will be discussed in the terms of a family planning technique within marriage. Different methods of contraception will be named.</w:t>
      </w:r>
    </w:p>
    <w:p w14:paraId="69DE0718" w14:textId="77777777" w:rsidR="009A1B5E" w:rsidRPr="00C61431" w:rsidRDefault="009A1B5E" w:rsidP="009A1B5E">
      <w:pPr>
        <w:numPr>
          <w:ilvl w:val="0"/>
          <w:numId w:val="7"/>
        </w:numPr>
        <w:spacing w:after="0" w:line="240" w:lineRule="auto"/>
        <w:jc w:val="both"/>
        <w:rPr>
          <w:rFonts w:cstheme="minorHAnsi"/>
        </w:rPr>
      </w:pPr>
      <w:r w:rsidRPr="00C61431">
        <w:rPr>
          <w:rFonts w:cstheme="minorHAnsi"/>
        </w:rPr>
        <w:t xml:space="preserve">Teenage pregnancy will be discussed fully, with the aim of helping to reduce the numbers of children who become pregnant. Ambition will be identified as one of the best methods of contraception. </w:t>
      </w:r>
    </w:p>
    <w:p w14:paraId="05C3079A" w14:textId="77777777" w:rsidR="009A1B5E" w:rsidRPr="00C61431" w:rsidRDefault="009A1B5E" w:rsidP="009A1B5E">
      <w:pPr>
        <w:jc w:val="both"/>
        <w:rPr>
          <w:rFonts w:cstheme="minorHAnsi"/>
        </w:rPr>
      </w:pPr>
    </w:p>
    <w:p w14:paraId="2607574B" w14:textId="77777777" w:rsidR="009A1B5E" w:rsidRPr="00C61431" w:rsidRDefault="009A1B5E" w:rsidP="009A1B5E">
      <w:pPr>
        <w:jc w:val="both"/>
        <w:rPr>
          <w:rFonts w:cstheme="minorHAnsi"/>
        </w:rPr>
      </w:pPr>
      <w:r w:rsidRPr="00C61431">
        <w:rPr>
          <w:rFonts w:cstheme="minorHAnsi"/>
        </w:rPr>
        <w:t>Sensitive issues, such as those highlighted and others will be dealt with in accordance with DfES guidance on ‘classroom ground rules’.</w:t>
      </w:r>
    </w:p>
    <w:p w14:paraId="02ACA281" w14:textId="77777777" w:rsidR="009A1B5E" w:rsidRPr="00C61431" w:rsidRDefault="009A1B5E" w:rsidP="009A1B5E">
      <w:pPr>
        <w:jc w:val="both"/>
        <w:rPr>
          <w:rFonts w:cstheme="minorHAnsi"/>
          <w:i/>
        </w:rPr>
      </w:pPr>
    </w:p>
    <w:p w14:paraId="33E2E291" w14:textId="77777777" w:rsidR="009A1B5E" w:rsidRPr="00C61431" w:rsidRDefault="009A1B5E" w:rsidP="009A1B5E">
      <w:pPr>
        <w:jc w:val="both"/>
        <w:rPr>
          <w:rFonts w:cstheme="minorHAnsi"/>
          <w:b/>
          <w:u w:val="single"/>
        </w:rPr>
      </w:pPr>
      <w:r w:rsidRPr="00C61431">
        <w:rPr>
          <w:rFonts w:cstheme="minorHAnsi"/>
          <w:b/>
          <w:u w:val="single"/>
        </w:rPr>
        <w:t>Topics which will not be taught.</w:t>
      </w:r>
    </w:p>
    <w:p w14:paraId="221A94E5" w14:textId="77777777" w:rsidR="009A1B5E" w:rsidRDefault="009A1B5E" w:rsidP="009A1B5E">
      <w:pPr>
        <w:jc w:val="both"/>
        <w:rPr>
          <w:rFonts w:cstheme="minorHAnsi"/>
        </w:rPr>
      </w:pPr>
      <w:r w:rsidRPr="00C61431">
        <w:rPr>
          <w:rFonts w:cstheme="minorHAnsi"/>
        </w:rPr>
        <w:t>At St. Peter’s we will not teach about, or answer questions on rape, oral sex, exploitative or violent sexual practices, incest, abortion, prostitution or about forms of sexual intercourse or foreplay.</w:t>
      </w:r>
    </w:p>
    <w:p w14:paraId="70CED2DB" w14:textId="77777777" w:rsidR="00B0473B" w:rsidRDefault="00B0473B" w:rsidP="009A1B5E">
      <w:pPr>
        <w:jc w:val="both"/>
        <w:rPr>
          <w:rFonts w:cstheme="minorHAnsi"/>
        </w:rPr>
      </w:pPr>
      <w:r>
        <w:rPr>
          <w:b/>
          <w:noProof/>
          <w:sz w:val="28"/>
          <w:szCs w:val="28"/>
          <w:lang w:eastAsia="en-GB"/>
        </w:rPr>
        <w:drawing>
          <wp:anchor distT="0" distB="0" distL="114300" distR="114300" simplePos="0" relativeHeight="251697152" behindDoc="0" locked="0" layoutInCell="1" allowOverlap="1" wp14:anchorId="3C37F21F" wp14:editId="49505339">
            <wp:simplePos x="0" y="0"/>
            <wp:positionH relativeFrom="column">
              <wp:posOffset>-85725</wp:posOffset>
            </wp:positionH>
            <wp:positionV relativeFrom="paragraph">
              <wp:posOffset>313690</wp:posOffset>
            </wp:positionV>
            <wp:extent cx="335280" cy="328295"/>
            <wp:effectExtent l="0" t="0" r="7620" b="0"/>
            <wp:wrapSquare wrapText="bothSides"/>
            <wp:docPr id="21" name="Picture 21"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7C0834" w14:textId="77777777" w:rsidR="00B0473B" w:rsidRPr="00E9284D" w:rsidRDefault="00B0473B" w:rsidP="00B0473B">
      <w:pPr>
        <w:jc w:val="both"/>
        <w:rPr>
          <w:rFonts w:cstheme="minorHAnsi"/>
          <w:b/>
          <w:sz w:val="28"/>
          <w:szCs w:val="28"/>
        </w:rPr>
      </w:pPr>
      <w:r>
        <w:rPr>
          <w:rFonts w:cstheme="minorHAnsi"/>
          <w:b/>
          <w:sz w:val="28"/>
          <w:szCs w:val="28"/>
        </w:rPr>
        <w:t>Other aspects of school l</w:t>
      </w:r>
      <w:r w:rsidRPr="00E9284D">
        <w:rPr>
          <w:rFonts w:cstheme="minorHAnsi"/>
          <w:b/>
          <w:sz w:val="28"/>
          <w:szCs w:val="28"/>
        </w:rPr>
        <w:t>ife that contribute to PSHCE Education</w:t>
      </w:r>
    </w:p>
    <w:p w14:paraId="36539B6B" w14:textId="511B7185" w:rsidR="00B0473B" w:rsidRDefault="00B0473B" w:rsidP="00B0473B">
      <w:r>
        <w:t xml:space="preserve">Opportunities to take responsibility include School Council, Ethos and </w:t>
      </w:r>
      <w:r w:rsidRPr="00480FF8">
        <w:t xml:space="preserve">Worship group, </w:t>
      </w:r>
      <w:r w:rsidR="00A510D9" w:rsidRPr="00480FF8">
        <w:t xml:space="preserve">Equality Group, </w:t>
      </w:r>
      <w:r w:rsidRPr="00480FF8">
        <w:t>Buddies</w:t>
      </w:r>
      <w:r>
        <w:t>, class monitors, lunchtime monitors, class worships, charity fundraising projects.</w:t>
      </w:r>
    </w:p>
    <w:p w14:paraId="407E1A42" w14:textId="5752834F" w:rsidR="00B0473B" w:rsidRDefault="00B0473B" w:rsidP="00B0473B">
      <w:r>
        <w:lastRenderedPageBreak/>
        <w:t xml:space="preserve">Opportunities to participate include choir, sporting activities </w:t>
      </w:r>
      <w:proofErr w:type="spellStart"/>
      <w:r>
        <w:t>eg.</w:t>
      </w:r>
      <w:proofErr w:type="spellEnd"/>
      <w:r>
        <w:t xml:space="preserve"> football, multi</w:t>
      </w:r>
      <w:r w:rsidR="009103EA">
        <w:t>-skills, high five, dance</w:t>
      </w:r>
      <w:r>
        <w:t xml:space="preserve">, residential trips, drama and music productions, languages </w:t>
      </w:r>
      <w:r w:rsidRPr="00480FF8">
        <w:t>club, art club</w:t>
      </w:r>
      <w:r w:rsidR="00A510D9" w:rsidRPr="00480FF8">
        <w:t>, LEGO club</w:t>
      </w:r>
      <w:r w:rsidRPr="00480FF8">
        <w:t>.</w:t>
      </w:r>
      <w:r>
        <w:t xml:space="preserve"> </w:t>
      </w:r>
    </w:p>
    <w:p w14:paraId="40C22D45" w14:textId="77777777" w:rsidR="00B0473B" w:rsidRDefault="00B0473B" w:rsidP="00B0473B">
      <w:r>
        <w:t>These activities are vital for the health and well-being of our children. A record of pupils attending these groups is kept so that we can ensure that all children are given the opportunity to take part.</w:t>
      </w:r>
    </w:p>
    <w:p w14:paraId="744F7AFE" w14:textId="77777777" w:rsidR="00B0473B" w:rsidRPr="00C61431" w:rsidRDefault="00B0473B" w:rsidP="009A1B5E">
      <w:pPr>
        <w:jc w:val="both"/>
        <w:rPr>
          <w:rFonts w:cstheme="minorHAnsi"/>
        </w:rPr>
      </w:pPr>
    </w:p>
    <w:p w14:paraId="282E54B1" w14:textId="77777777" w:rsidR="008F756B" w:rsidRDefault="00F12705" w:rsidP="00C61431">
      <w:pPr>
        <w:rPr>
          <w:rFonts w:cstheme="minorHAnsi"/>
        </w:rPr>
      </w:pPr>
      <w:r>
        <w:rPr>
          <w:b/>
          <w:noProof/>
          <w:sz w:val="28"/>
          <w:szCs w:val="28"/>
          <w:lang w:eastAsia="en-GB"/>
        </w:rPr>
        <w:drawing>
          <wp:anchor distT="0" distB="0" distL="114300" distR="114300" simplePos="0" relativeHeight="251695104" behindDoc="0" locked="0" layoutInCell="1" allowOverlap="1" wp14:anchorId="299581E2" wp14:editId="67A47C36">
            <wp:simplePos x="0" y="0"/>
            <wp:positionH relativeFrom="column">
              <wp:posOffset>-85725</wp:posOffset>
            </wp:positionH>
            <wp:positionV relativeFrom="paragraph">
              <wp:posOffset>323850</wp:posOffset>
            </wp:positionV>
            <wp:extent cx="335280" cy="328295"/>
            <wp:effectExtent l="0" t="0" r="7620" b="0"/>
            <wp:wrapSquare wrapText="bothSides"/>
            <wp:docPr id="20" name="Picture 20"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73CBDE" w14:textId="77777777" w:rsidR="0071329C" w:rsidRDefault="0071329C" w:rsidP="00C61431">
      <w:pPr>
        <w:rPr>
          <w:rFonts w:cstheme="minorHAnsi"/>
          <w:b/>
          <w:sz w:val="28"/>
          <w:szCs w:val="28"/>
        </w:rPr>
      </w:pPr>
      <w:r w:rsidRPr="0071329C">
        <w:rPr>
          <w:rFonts w:cstheme="minorHAnsi"/>
          <w:b/>
          <w:sz w:val="28"/>
          <w:szCs w:val="28"/>
        </w:rPr>
        <w:t xml:space="preserve">Asking questions </w:t>
      </w:r>
    </w:p>
    <w:p w14:paraId="3960B4A7" w14:textId="77777777" w:rsidR="00F12705" w:rsidRDefault="0071329C" w:rsidP="0071329C">
      <w:r>
        <w:t>We acknowledge that sensitive and potentially difficult issues will arise in PSH</w:t>
      </w:r>
      <w:r w:rsidR="00BD7DEE">
        <w:t>C</w:t>
      </w:r>
      <w:r>
        <w:t>E as pupils will naturally share information and ask questions. When spontaneous discussion arises, it is guided in a way that reflects the stated school aims and curriculum content for PSH</w:t>
      </w:r>
      <w:r w:rsidR="00BD7DEE">
        <w:t>C</w:t>
      </w:r>
      <w:r>
        <w:t>E. As a first principle, we answer questions relating to</w:t>
      </w:r>
      <w:r w:rsidR="00BD7DEE">
        <w:t xml:space="preserve"> the</w:t>
      </w:r>
      <w:r>
        <w:t xml:space="preserve"> taught, planned curriculum for that age group to the whole class. We answer questions relating to areas beyond the taught, planned curriculum for that age group, in a sensitive and age appropriate way, only to the pupil or pupils who have asked the question. If a member of staff is uncertain about the answer to a question, or indeed whether they should answer it, they will seek guidance from the PSHE leader/ Child Protection Officer.</w:t>
      </w:r>
      <w:r w:rsidR="00BD7DEE">
        <w:t xml:space="preserve"> By not answering a question, it may become a safeguarding issue so we will aim to answer most asked.</w:t>
      </w:r>
      <w:r>
        <w:t xml:space="preserve"> Questions may be referred to parents/carers if it is not appropriate to answer them in school. We may use a question box where questions may be asked anonymously</w:t>
      </w:r>
      <w:r w:rsidR="00BD7DEE">
        <w:t xml:space="preserve"> and children are able to record any questions in their personal journal</w:t>
      </w:r>
      <w:r>
        <w:t>. When answering questions, we ensure that sharing personal information by adults, pupils or their families is discouraged. Where a question or comment from a pupil in the classroom indicates the possibilities of abuse or risk of harm, teachers will pass this information to the designated person for safeguarding and child protection, in line with school policy a</w:t>
      </w:r>
      <w:r w:rsidR="00F12705">
        <w:t xml:space="preserve">nd procedures. </w:t>
      </w:r>
    </w:p>
    <w:p w14:paraId="4DFF3C90" w14:textId="77777777" w:rsidR="0071329C" w:rsidRDefault="0071329C" w:rsidP="0071329C">
      <w:r>
        <w:t xml:space="preserve">Ground rules are essential when discussing sensitive subject matters. Staff will establish clear parameters about what is appropriate and inappropriate in a whole-class setting by for example: </w:t>
      </w:r>
    </w:p>
    <w:p w14:paraId="53C34E9B" w14:textId="77777777" w:rsidR="0071329C" w:rsidRDefault="0071329C" w:rsidP="00F12705">
      <w:pPr>
        <w:pStyle w:val="NoSpacing"/>
      </w:pPr>
      <w:r>
        <w:sym w:font="Symbol" w:char="F0B7"/>
      </w:r>
      <w:r>
        <w:t xml:space="preserve"> staff will set the tone by speaking in a matter-of-fact way </w:t>
      </w:r>
    </w:p>
    <w:p w14:paraId="06AB788A" w14:textId="77777777" w:rsidR="0071329C" w:rsidRDefault="0071329C" w:rsidP="00F12705">
      <w:pPr>
        <w:pStyle w:val="NoSpacing"/>
      </w:pPr>
      <w:r>
        <w:sym w:font="Symbol" w:char="F0B7"/>
      </w:r>
      <w:r>
        <w:t xml:space="preserve"> pupils will be encouraged to write down questions, anonymously if desired, and post them in a question box or ask-it basket </w:t>
      </w:r>
    </w:p>
    <w:p w14:paraId="7B3BECA5" w14:textId="77777777" w:rsidR="0071329C" w:rsidRDefault="0071329C" w:rsidP="00F12705">
      <w:pPr>
        <w:pStyle w:val="NoSpacing"/>
      </w:pPr>
      <w:r>
        <w:sym w:font="Symbol" w:char="F0B7"/>
      </w:r>
      <w:r>
        <w:t xml:space="preserve"> staff will have time to prepare answers to all questions before the next session, and will choose not to respond in a whole-class setting to any questions that are inappropriate or need one-to-one follow up </w:t>
      </w:r>
    </w:p>
    <w:p w14:paraId="44F25DB8" w14:textId="77777777" w:rsidR="0071329C" w:rsidRDefault="0071329C" w:rsidP="00F12705">
      <w:pPr>
        <w:pStyle w:val="NoSpacing"/>
      </w:pPr>
      <w:r>
        <w:sym w:font="Symbol" w:char="F0B7"/>
      </w:r>
      <w:r>
        <w:t xml:space="preserve"> if a verbal question is too personal, staff will remind the pupils of the ground rules</w:t>
      </w:r>
    </w:p>
    <w:p w14:paraId="2102255A" w14:textId="77777777" w:rsidR="00F12705" w:rsidRDefault="0071329C" w:rsidP="00F12705">
      <w:pPr>
        <w:pStyle w:val="NoSpacing"/>
      </w:pPr>
      <w:r>
        <w:t xml:space="preserve"> </w:t>
      </w:r>
      <w:r>
        <w:sym w:font="Symbol" w:char="F0B7"/>
      </w:r>
      <w:r>
        <w:t xml:space="preserve"> if a question is too explicit, feels too old for a pupil, is inappropriate for the whole-class, or raises concerns, staff will acknowledge it and promise to attend to it later on an individual basis </w:t>
      </w:r>
    </w:p>
    <w:p w14:paraId="6A5FA870" w14:textId="77777777" w:rsidR="00F12705" w:rsidRDefault="0071329C" w:rsidP="00F12705">
      <w:pPr>
        <w:pStyle w:val="NoSpacing"/>
      </w:pPr>
      <w:r>
        <w:sym w:font="Symbol" w:char="F0B7"/>
      </w:r>
      <w:r>
        <w:t xml:space="preserve"> staff will not provide more information than is appropriate to the age of the pupil </w:t>
      </w:r>
    </w:p>
    <w:p w14:paraId="72CDBA1C" w14:textId="77777777" w:rsidR="0071329C" w:rsidRPr="0071329C" w:rsidRDefault="0071329C" w:rsidP="0071329C">
      <w:pPr>
        <w:rPr>
          <w:rFonts w:cstheme="minorHAnsi"/>
          <w:b/>
          <w:sz w:val="28"/>
          <w:szCs w:val="28"/>
        </w:rPr>
      </w:pPr>
      <w:r>
        <w:sym w:font="Symbol" w:char="F0B7"/>
      </w:r>
      <w:r>
        <w:t xml:space="preserve"> if staff are concerned that a pupil is at risk of abuse, the designated teacher will be informed and the usual child protection procedures followed</w:t>
      </w:r>
    </w:p>
    <w:p w14:paraId="5969B3D0" w14:textId="77777777" w:rsidR="00D614AD" w:rsidRDefault="006B6A56" w:rsidP="00CB6398">
      <w:r>
        <w:rPr>
          <w:b/>
          <w:noProof/>
          <w:sz w:val="28"/>
          <w:szCs w:val="28"/>
          <w:lang w:eastAsia="en-GB"/>
        </w:rPr>
        <w:drawing>
          <wp:anchor distT="0" distB="0" distL="114300" distR="114300" simplePos="0" relativeHeight="251693056" behindDoc="0" locked="0" layoutInCell="1" allowOverlap="1" wp14:anchorId="2C3E1DE7" wp14:editId="660DEB2D">
            <wp:simplePos x="0" y="0"/>
            <wp:positionH relativeFrom="column">
              <wp:posOffset>-85725</wp:posOffset>
            </wp:positionH>
            <wp:positionV relativeFrom="paragraph">
              <wp:posOffset>313055</wp:posOffset>
            </wp:positionV>
            <wp:extent cx="335280" cy="328295"/>
            <wp:effectExtent l="0" t="0" r="7620" b="0"/>
            <wp:wrapSquare wrapText="bothSides"/>
            <wp:docPr id="16" name="Picture 16"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242547" w14:textId="77777777" w:rsidR="006B6A56" w:rsidRDefault="006B6A56" w:rsidP="006B6A56">
      <w:pPr>
        <w:rPr>
          <w:b/>
          <w:sz w:val="28"/>
          <w:szCs w:val="28"/>
        </w:rPr>
      </w:pPr>
      <w:r>
        <w:rPr>
          <w:b/>
          <w:sz w:val="28"/>
          <w:szCs w:val="28"/>
        </w:rPr>
        <w:t>Creating a safe and supportive learning environment</w:t>
      </w:r>
    </w:p>
    <w:p w14:paraId="50B6F227" w14:textId="77777777" w:rsidR="006B6A56" w:rsidRDefault="006B6A56" w:rsidP="006B6A56">
      <w:r>
        <w:t>The school seeks to provide a safe, secure learning environment for PSHCE and HRE that enables children to gain accurate knowledge, develop their own values and attitudes, and develop skills to grow into happy, confident and successful adults. We ensure that members of staff are role models for positive interpersonal relationships.</w:t>
      </w:r>
    </w:p>
    <w:p w14:paraId="1574A873" w14:textId="77777777" w:rsidR="006B6A56" w:rsidRDefault="006B6A56" w:rsidP="006B6A56">
      <w:r>
        <w:t>Group agreements are negotiated in each class between the children, class teacher and teaching assistant at the beginning of the academic year and are used to create and maintain a safe learning environment for staff and pupils.</w:t>
      </w:r>
    </w:p>
    <w:p w14:paraId="376EF4EE" w14:textId="77777777" w:rsidR="006B6A56" w:rsidRDefault="006B6A56" w:rsidP="006B6A56">
      <w:r>
        <w:lastRenderedPageBreak/>
        <w:t>We will ensure that where pupils indicate that they may be vulnerable and at risk, they will get appropriate support from adults that they can trust.</w:t>
      </w:r>
    </w:p>
    <w:p w14:paraId="647CBA48" w14:textId="1846D8BD" w:rsidR="004D4967" w:rsidRPr="00480FF8" w:rsidRDefault="004D4967" w:rsidP="006B6A56">
      <w:r w:rsidRPr="00480FF8">
        <w:t>‘Ask It’ Baskets have been provided for all classes. These are checked regularly by the class teachers and Teaching Assistants. Any issues raised are dealt with either on a 1:1 basis, small groups or whole class.</w:t>
      </w:r>
    </w:p>
    <w:p w14:paraId="36B72E4C" w14:textId="77777777" w:rsidR="001B6F87" w:rsidRPr="00480FF8" w:rsidRDefault="00296E6E" w:rsidP="00CB6398">
      <w:pPr>
        <w:rPr>
          <w:b/>
          <w:sz w:val="28"/>
          <w:szCs w:val="28"/>
        </w:rPr>
      </w:pPr>
      <w:r w:rsidRPr="00480FF8">
        <w:rPr>
          <w:b/>
          <w:noProof/>
          <w:sz w:val="28"/>
          <w:szCs w:val="28"/>
          <w:lang w:eastAsia="en-GB"/>
        </w:rPr>
        <w:drawing>
          <wp:anchor distT="0" distB="0" distL="114300" distR="114300" simplePos="0" relativeHeight="251659264" behindDoc="0" locked="0" layoutInCell="1" allowOverlap="1" wp14:anchorId="3F040965" wp14:editId="18E93EB0">
            <wp:simplePos x="0" y="0"/>
            <wp:positionH relativeFrom="column">
              <wp:posOffset>-133350</wp:posOffset>
            </wp:positionH>
            <wp:positionV relativeFrom="paragraph">
              <wp:posOffset>387350</wp:posOffset>
            </wp:positionV>
            <wp:extent cx="335280" cy="328295"/>
            <wp:effectExtent l="0" t="0" r="7620" b="0"/>
            <wp:wrapSquare wrapText="bothSides"/>
            <wp:docPr id="7" name="Picture 7"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77D94D" w14:textId="77777777" w:rsidR="001B6F87" w:rsidRPr="00480FF8" w:rsidRDefault="001B6F87" w:rsidP="00CB6398">
      <w:pPr>
        <w:rPr>
          <w:b/>
          <w:sz w:val="28"/>
          <w:szCs w:val="28"/>
        </w:rPr>
      </w:pPr>
      <w:r w:rsidRPr="00480FF8">
        <w:rPr>
          <w:b/>
          <w:sz w:val="28"/>
          <w:szCs w:val="28"/>
        </w:rPr>
        <w:t>Inclusion</w:t>
      </w:r>
    </w:p>
    <w:p w14:paraId="0CD82196" w14:textId="360C7338" w:rsidR="001B6F87" w:rsidRPr="00480FF8" w:rsidRDefault="004D4967" w:rsidP="00CB6398">
      <w:r w:rsidRPr="00480FF8">
        <w:t xml:space="preserve">We provide and inclusive curriculum. </w:t>
      </w:r>
      <w:r w:rsidR="001B6F87" w:rsidRPr="00480FF8">
        <w:t xml:space="preserve">The school will work to ensure that all pupils, including those with special educational needs and able, gifted and talented, are provided with appropriate support in their personal and social development. </w:t>
      </w:r>
      <w:r w:rsidR="00905160" w:rsidRPr="00480FF8">
        <w:t xml:space="preserve">Through our teaching </w:t>
      </w:r>
      <w:r w:rsidR="00A339A5" w:rsidRPr="00480FF8">
        <w:t xml:space="preserve">in PSHCE and HRE, </w:t>
      </w:r>
      <w:r w:rsidR="00905160" w:rsidRPr="00480FF8">
        <w:t>we provide learning opportunities that enable all children to make progress</w:t>
      </w:r>
      <w:r w:rsidR="00A339A5" w:rsidRPr="00480FF8">
        <w:t xml:space="preserve"> from their unique starting points. </w:t>
      </w:r>
      <w:r w:rsidR="00905160" w:rsidRPr="00480FF8">
        <w:t xml:space="preserve"> </w:t>
      </w:r>
      <w:r w:rsidR="001B6F87" w:rsidRPr="00480FF8">
        <w:t>In order to achieve this, teachers will work to:</w:t>
      </w:r>
    </w:p>
    <w:p w14:paraId="5A8D3D53" w14:textId="77777777" w:rsidR="001B6F87" w:rsidRPr="00480FF8" w:rsidRDefault="001B6F87" w:rsidP="001B6F87">
      <w:pPr>
        <w:pStyle w:val="ListParagraph"/>
        <w:numPr>
          <w:ilvl w:val="0"/>
          <w:numId w:val="4"/>
        </w:numPr>
      </w:pPr>
      <w:r w:rsidRPr="00480FF8">
        <w:t>Set suitable learning challenges</w:t>
      </w:r>
    </w:p>
    <w:p w14:paraId="77767E14" w14:textId="77777777" w:rsidR="001B6F87" w:rsidRPr="00480FF8" w:rsidRDefault="001B6F87" w:rsidP="001B6F87">
      <w:pPr>
        <w:pStyle w:val="ListParagraph"/>
        <w:numPr>
          <w:ilvl w:val="0"/>
          <w:numId w:val="4"/>
        </w:numPr>
      </w:pPr>
      <w:r w:rsidRPr="00480FF8">
        <w:t>Respond to pupils’ diverse learning needs</w:t>
      </w:r>
    </w:p>
    <w:p w14:paraId="17CFB8CF" w14:textId="77777777" w:rsidR="001B6F87" w:rsidRPr="00480FF8" w:rsidRDefault="001B6F87" w:rsidP="001B6F87">
      <w:pPr>
        <w:pStyle w:val="ListParagraph"/>
        <w:numPr>
          <w:ilvl w:val="0"/>
          <w:numId w:val="4"/>
        </w:numPr>
      </w:pPr>
      <w:r w:rsidRPr="00480FF8">
        <w:t>Overcome potential barriers to learning and assessment for individuals and groups of pupils</w:t>
      </w:r>
    </w:p>
    <w:p w14:paraId="07DA802C" w14:textId="01594F15" w:rsidR="004D4967" w:rsidRPr="00480FF8" w:rsidRDefault="004D4967" w:rsidP="001B6F87">
      <w:pPr>
        <w:pStyle w:val="ListParagraph"/>
        <w:numPr>
          <w:ilvl w:val="0"/>
          <w:numId w:val="4"/>
        </w:numPr>
      </w:pPr>
      <w:r w:rsidRPr="00480FF8">
        <w:t xml:space="preserve">Provide additional support for those who are vulnerable </w:t>
      </w:r>
      <w:proofErr w:type="spellStart"/>
      <w:r w:rsidRPr="00480FF8">
        <w:t>eg</w:t>
      </w:r>
      <w:proofErr w:type="spellEnd"/>
      <w:r w:rsidRPr="00480FF8">
        <w:t xml:space="preserve"> pre-teaching a lesson, input from the Family Support Worker.</w:t>
      </w:r>
    </w:p>
    <w:p w14:paraId="16F19446" w14:textId="77777777" w:rsidR="001B6F87" w:rsidRDefault="00DF76DA" w:rsidP="001B6F87">
      <w:pPr>
        <w:pStyle w:val="ListParagraph"/>
        <w:numPr>
          <w:ilvl w:val="0"/>
          <w:numId w:val="4"/>
        </w:numPr>
      </w:pPr>
      <w:r w:rsidRPr="00480FF8">
        <w:t>Provide a</w:t>
      </w:r>
      <w:r w:rsidR="001B6F87" w:rsidRPr="00480FF8">
        <w:t>dditional opportunities to take re</w:t>
      </w:r>
      <w:r w:rsidR="001B6F87">
        <w:t>sponsibility, develop leadership skills, think creatively and use their talents for the good of the class or the wider community.</w:t>
      </w:r>
    </w:p>
    <w:p w14:paraId="4CD20850" w14:textId="77777777" w:rsidR="00D82A8B" w:rsidRDefault="00DF76DA" w:rsidP="00CF7F66">
      <w:pPr>
        <w:pStyle w:val="ListParagraph"/>
        <w:numPr>
          <w:ilvl w:val="0"/>
          <w:numId w:val="4"/>
        </w:numPr>
      </w:pPr>
      <w:r>
        <w:t xml:space="preserve">Assess </w:t>
      </w:r>
      <w:r w:rsidR="00905160">
        <w:t xml:space="preserve">against the National Curriculum </w:t>
      </w:r>
      <w:r>
        <w:t xml:space="preserve">which </w:t>
      </w:r>
      <w:r w:rsidR="00905160">
        <w:t xml:space="preserve">allows us to consider each child’s attainment and progress against </w:t>
      </w:r>
      <w:r w:rsidR="002819E6">
        <w:t>age related expectations</w:t>
      </w:r>
      <w:r w:rsidR="00905160">
        <w:t>.</w:t>
      </w:r>
    </w:p>
    <w:p w14:paraId="3095B875" w14:textId="77777777" w:rsidR="00B71916" w:rsidRPr="00B71916" w:rsidRDefault="00B71916" w:rsidP="00B71916">
      <w:pPr>
        <w:jc w:val="both"/>
        <w:rPr>
          <w:rFonts w:cstheme="minorHAnsi"/>
        </w:rPr>
      </w:pPr>
      <w:r w:rsidRPr="00B71916">
        <w:rPr>
          <w:rFonts w:cstheme="minorHAnsi"/>
        </w:rPr>
        <w:t>At St Peter’s we are strongly committed to supporting all children. We are aware of the many complex and different needs of individuals (</w:t>
      </w:r>
      <w:proofErr w:type="spellStart"/>
      <w:r w:rsidR="00A339A5">
        <w:rPr>
          <w:rFonts w:cstheme="minorHAnsi"/>
        </w:rPr>
        <w:t>eg.</w:t>
      </w:r>
      <w:proofErr w:type="spellEnd"/>
      <w:r w:rsidR="00A339A5">
        <w:rPr>
          <w:rFonts w:cstheme="minorHAnsi"/>
        </w:rPr>
        <w:t xml:space="preserve"> </w:t>
      </w:r>
      <w:r w:rsidRPr="00B71916">
        <w:rPr>
          <w:rFonts w:cstheme="minorHAnsi"/>
        </w:rPr>
        <w:t>Dyslexia, Dyspraxia, ADHD and ASD) and aim to make provision for these in all lessons.  Through training and resources</w:t>
      </w:r>
      <w:r>
        <w:rPr>
          <w:rFonts w:cstheme="minorHAnsi"/>
        </w:rPr>
        <w:t>,</w:t>
      </w:r>
      <w:r w:rsidRPr="00B71916">
        <w:rPr>
          <w:rFonts w:cstheme="minorHAnsi"/>
        </w:rPr>
        <w:t xml:space="preserve"> children are supported by all adults both within and outside of the classroom.</w:t>
      </w:r>
    </w:p>
    <w:p w14:paraId="7AD240B5" w14:textId="2F7639FB" w:rsidR="00CF7F66" w:rsidRPr="0072316A" w:rsidRDefault="00905160" w:rsidP="0072316A">
      <w:pPr>
        <w:jc w:val="both"/>
        <w:rPr>
          <w:rFonts w:ascii="Calibri Light" w:hAnsi="Calibri Light" w:cs="Arial"/>
        </w:rPr>
      </w:pPr>
      <w:r w:rsidRPr="00E36E18">
        <w:t>When progress fall</w:t>
      </w:r>
      <w:r w:rsidR="00743CFB" w:rsidRPr="00E36E18">
        <w:t>s</w:t>
      </w:r>
      <w:r w:rsidRPr="00E36E18">
        <w:t xml:space="preserve"> significantly outside the expected range, the child may have special educational needs. </w:t>
      </w:r>
      <w:r w:rsidR="00CF7F66" w:rsidRPr="00E36E18">
        <w:t>Interventio</w:t>
      </w:r>
      <w:r w:rsidR="009B4F0B" w:rsidRPr="00E36E18">
        <w:t>n may</w:t>
      </w:r>
      <w:r w:rsidR="00582280" w:rsidRPr="00E36E18">
        <w:t xml:space="preserve"> lead to the creation of a</w:t>
      </w:r>
      <w:r w:rsidR="006707F7">
        <w:t xml:space="preserve"> </w:t>
      </w:r>
      <w:r w:rsidR="00582280" w:rsidRPr="00E36E18">
        <w:t>Teaching and Learning Action Plan (TLP</w:t>
      </w:r>
      <w:r w:rsidR="00CF7F66" w:rsidRPr="00E36E18">
        <w:t>) for children with spe</w:t>
      </w:r>
      <w:r w:rsidR="00582280" w:rsidRPr="00E36E18">
        <w:t>cial educational needs. This TLP</w:t>
      </w:r>
      <w:r w:rsidR="00CF7F66" w:rsidRPr="00E36E18">
        <w:t xml:space="preserve"> may include, as appropriate, specifi</w:t>
      </w:r>
      <w:r w:rsidR="0072316A">
        <w:t>c targets relating to PSHCE and HRE</w:t>
      </w:r>
      <w:r w:rsidR="00153CFD">
        <w:t>.</w:t>
      </w:r>
    </w:p>
    <w:p w14:paraId="6F0968A5" w14:textId="77777777" w:rsidR="00BC0E13" w:rsidRDefault="00BC0E13" w:rsidP="00CF7F66">
      <w:r>
        <w:t xml:space="preserve">We enable pupils to have access to the full range of activities </w:t>
      </w:r>
      <w:r w:rsidR="0095708C">
        <w:t>involved in learning PSH</w:t>
      </w:r>
      <w:r w:rsidR="0072316A">
        <w:t>CE and HRE</w:t>
      </w:r>
      <w:r w:rsidR="002E5FD1">
        <w:t xml:space="preserve">. </w:t>
      </w:r>
      <w:r>
        <w:t xml:space="preserve">Where children are to participate in activities outside the classroom we carry out a risk assessment prior to the activity to ensure that the activity is safe and appropriate for all pupils. </w:t>
      </w:r>
    </w:p>
    <w:p w14:paraId="57007CBF" w14:textId="77777777" w:rsidR="001B6F87" w:rsidRDefault="001B6F87" w:rsidP="001B6F87">
      <w:pPr>
        <w:pStyle w:val="ListParagraph"/>
      </w:pPr>
    </w:p>
    <w:p w14:paraId="48BEA080" w14:textId="77777777" w:rsidR="001B6F87" w:rsidRDefault="002819E6" w:rsidP="001B6F87">
      <w:pPr>
        <w:rPr>
          <w:b/>
          <w:sz w:val="28"/>
          <w:szCs w:val="28"/>
        </w:rPr>
      </w:pPr>
      <w:r>
        <w:rPr>
          <w:b/>
          <w:noProof/>
          <w:sz w:val="28"/>
          <w:szCs w:val="28"/>
          <w:lang w:eastAsia="en-GB"/>
        </w:rPr>
        <w:drawing>
          <wp:anchor distT="0" distB="0" distL="114300" distR="114300" simplePos="0" relativeHeight="251668480" behindDoc="0" locked="0" layoutInCell="1" allowOverlap="1" wp14:anchorId="471694FE" wp14:editId="485EB0CF">
            <wp:simplePos x="0" y="0"/>
            <wp:positionH relativeFrom="column">
              <wp:posOffset>0</wp:posOffset>
            </wp:positionH>
            <wp:positionV relativeFrom="paragraph">
              <wp:posOffset>11430</wp:posOffset>
            </wp:positionV>
            <wp:extent cx="335280" cy="328295"/>
            <wp:effectExtent l="0" t="0" r="7620" b="0"/>
            <wp:wrapSquare wrapText="bothSides"/>
            <wp:docPr id="8" name="Picture 8"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r w:rsidR="001B6F87">
        <w:rPr>
          <w:b/>
          <w:sz w:val="28"/>
          <w:szCs w:val="28"/>
        </w:rPr>
        <w:t>Equal Opportunities</w:t>
      </w:r>
    </w:p>
    <w:p w14:paraId="542024AB" w14:textId="77777777" w:rsidR="00E36E18" w:rsidRPr="00E36E18" w:rsidRDefault="00AE7E89" w:rsidP="00E36E18">
      <w:pPr>
        <w:jc w:val="both"/>
        <w:rPr>
          <w:rFonts w:cstheme="minorHAnsi"/>
        </w:rPr>
      </w:pPr>
      <w:r>
        <w:t xml:space="preserve">We have a clear duty under the Equality Act 2010 to ensure that our teaching is accessible to all pupils. </w:t>
      </w:r>
      <w:r w:rsidR="001B6F87">
        <w:t xml:space="preserve">It is the responsibility of all staff to ensure that all </w:t>
      </w:r>
      <w:r w:rsidR="001B6F87" w:rsidRPr="00E36E18">
        <w:rPr>
          <w:rFonts w:cstheme="minorHAnsi"/>
        </w:rPr>
        <w:t>pupils, irrespective of gender, ability, race</w:t>
      </w:r>
      <w:r w:rsidR="00CF05A2">
        <w:rPr>
          <w:rFonts w:cstheme="minorHAnsi"/>
        </w:rPr>
        <w:t>, nationality</w:t>
      </w:r>
      <w:r w:rsidR="001B6F87" w:rsidRPr="00E36E18">
        <w:rPr>
          <w:rFonts w:cstheme="minorHAnsi"/>
        </w:rPr>
        <w:t xml:space="preserve"> and social circumstance are supported in their personal and social development.</w:t>
      </w:r>
      <w:r w:rsidR="00E36E18" w:rsidRPr="00E36E18">
        <w:rPr>
          <w:rFonts w:cstheme="minorHAnsi"/>
        </w:rPr>
        <w:t xml:space="preserve"> We recognise that young people live in a diverse range of cultures, religions and family types.  We are committed to working towards equality in all aspects of school life and will ensure that teaching, learning and resources support this commitment in order to meet the needs of all children.</w:t>
      </w:r>
      <w:r>
        <w:rPr>
          <w:rFonts w:cstheme="minorHAnsi"/>
        </w:rPr>
        <w:t xml:space="preserve"> </w:t>
      </w:r>
    </w:p>
    <w:p w14:paraId="702B899D" w14:textId="3A2A7A04" w:rsidR="00113089" w:rsidRDefault="00113089" w:rsidP="001B6F87"/>
    <w:p w14:paraId="0A97C36C" w14:textId="7B30C326" w:rsidR="004542F0" w:rsidRDefault="004542F0" w:rsidP="001B6F87"/>
    <w:p w14:paraId="18BB7C7F" w14:textId="77777777" w:rsidR="004542F0" w:rsidRDefault="004542F0" w:rsidP="001B6F87"/>
    <w:p w14:paraId="514B2F8A" w14:textId="77777777" w:rsidR="000A5BFA" w:rsidRDefault="002819E6" w:rsidP="001B6F87">
      <w:pPr>
        <w:rPr>
          <w:b/>
          <w:sz w:val="28"/>
          <w:szCs w:val="28"/>
        </w:rPr>
      </w:pPr>
      <w:r>
        <w:rPr>
          <w:b/>
          <w:noProof/>
          <w:sz w:val="28"/>
          <w:szCs w:val="28"/>
          <w:lang w:eastAsia="en-GB"/>
        </w:rPr>
        <w:lastRenderedPageBreak/>
        <w:drawing>
          <wp:anchor distT="0" distB="0" distL="114300" distR="114300" simplePos="0" relativeHeight="251670528" behindDoc="0" locked="0" layoutInCell="1" allowOverlap="1" wp14:anchorId="73B1DB8C" wp14:editId="09408EB6">
            <wp:simplePos x="0" y="0"/>
            <wp:positionH relativeFrom="column">
              <wp:posOffset>0</wp:posOffset>
            </wp:positionH>
            <wp:positionV relativeFrom="paragraph">
              <wp:posOffset>20955</wp:posOffset>
            </wp:positionV>
            <wp:extent cx="335280" cy="328295"/>
            <wp:effectExtent l="0" t="0" r="7620" b="0"/>
            <wp:wrapSquare wrapText="bothSides"/>
            <wp:docPr id="9" name="Picture 9"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r w:rsidR="00026E7C">
        <w:rPr>
          <w:b/>
          <w:sz w:val="28"/>
          <w:szCs w:val="28"/>
        </w:rPr>
        <w:t>Assessment,</w:t>
      </w:r>
      <w:r w:rsidR="000A5BFA">
        <w:rPr>
          <w:b/>
          <w:sz w:val="28"/>
          <w:szCs w:val="28"/>
        </w:rPr>
        <w:t xml:space="preserve"> Recording</w:t>
      </w:r>
      <w:r w:rsidR="00026E7C">
        <w:rPr>
          <w:b/>
          <w:sz w:val="28"/>
          <w:szCs w:val="28"/>
        </w:rPr>
        <w:t xml:space="preserve"> and Reporting</w:t>
      </w:r>
      <w:r w:rsidR="00B0473B">
        <w:rPr>
          <w:b/>
          <w:sz w:val="28"/>
          <w:szCs w:val="28"/>
        </w:rPr>
        <w:t xml:space="preserve"> (Impact)</w:t>
      </w:r>
    </w:p>
    <w:p w14:paraId="4C6BA35D" w14:textId="77777777" w:rsidR="00026E7C" w:rsidRPr="00026E7C" w:rsidRDefault="000A5BFA" w:rsidP="00625292">
      <w:pPr>
        <w:jc w:val="both"/>
        <w:rPr>
          <w:rFonts w:cstheme="minorHAnsi"/>
        </w:rPr>
      </w:pPr>
      <w:r w:rsidRPr="00026E7C">
        <w:rPr>
          <w:rFonts w:cstheme="minorHAnsi"/>
        </w:rPr>
        <w:t>Teachers asses</w:t>
      </w:r>
      <w:r w:rsidR="00113089" w:rsidRPr="00026E7C">
        <w:rPr>
          <w:rFonts w:cstheme="minorHAnsi"/>
        </w:rPr>
        <w:t xml:space="preserve">s the children’s work in </w:t>
      </w:r>
      <w:r w:rsidR="0095708C" w:rsidRPr="00026E7C">
        <w:rPr>
          <w:rFonts w:cstheme="minorHAnsi"/>
        </w:rPr>
        <w:t>PSHCE</w:t>
      </w:r>
      <w:r w:rsidRPr="00026E7C">
        <w:rPr>
          <w:rFonts w:cstheme="minorHAnsi"/>
        </w:rPr>
        <w:t xml:space="preserve"> </w:t>
      </w:r>
      <w:r w:rsidR="0095708C" w:rsidRPr="00026E7C">
        <w:rPr>
          <w:rFonts w:cstheme="minorHAnsi"/>
        </w:rPr>
        <w:t>and HRE</w:t>
      </w:r>
      <w:r w:rsidR="002E5FD1" w:rsidRPr="00026E7C">
        <w:rPr>
          <w:rFonts w:cstheme="minorHAnsi"/>
        </w:rPr>
        <w:t xml:space="preserve"> </w:t>
      </w:r>
      <w:r w:rsidRPr="00026E7C">
        <w:rPr>
          <w:rFonts w:cstheme="minorHAnsi"/>
        </w:rPr>
        <w:t>by making</w:t>
      </w:r>
      <w:r w:rsidR="00026E7C" w:rsidRPr="00026E7C">
        <w:rPr>
          <w:rFonts w:cstheme="minorHAnsi"/>
        </w:rPr>
        <w:t xml:space="preserve"> formal and</w:t>
      </w:r>
      <w:r w:rsidRPr="00026E7C">
        <w:rPr>
          <w:rFonts w:cstheme="minorHAnsi"/>
        </w:rPr>
        <w:t xml:space="preserve"> informal judgements</w:t>
      </w:r>
      <w:r w:rsidR="00026E7C" w:rsidRPr="00026E7C">
        <w:rPr>
          <w:rFonts w:cstheme="minorHAnsi"/>
        </w:rPr>
        <w:t xml:space="preserve">. </w:t>
      </w:r>
      <w:r w:rsidRPr="00026E7C">
        <w:rPr>
          <w:rFonts w:cstheme="minorHAnsi"/>
        </w:rPr>
        <w:t xml:space="preserve"> </w:t>
      </w:r>
      <w:r w:rsidR="00026E7C" w:rsidRPr="00026E7C">
        <w:rPr>
          <w:rFonts w:cstheme="minorHAnsi"/>
        </w:rPr>
        <w:t>At the beginning of a piece of work a ’baseline’ assessment</w:t>
      </w:r>
      <w:r w:rsidR="00AE7E89">
        <w:rPr>
          <w:rFonts w:cstheme="minorHAnsi"/>
        </w:rPr>
        <w:t xml:space="preserve"> </w:t>
      </w:r>
      <w:r w:rsidR="00026E7C" w:rsidRPr="00026E7C">
        <w:rPr>
          <w:rFonts w:cstheme="minorHAnsi"/>
        </w:rPr>
        <w:t xml:space="preserve">(AFL) should identify what children already know and what they need to learn. Formative </w:t>
      </w:r>
      <w:proofErr w:type="gramStart"/>
      <w:r w:rsidR="00026E7C" w:rsidRPr="00026E7C">
        <w:rPr>
          <w:rFonts w:cstheme="minorHAnsi"/>
        </w:rPr>
        <w:t>assessments(</w:t>
      </w:r>
      <w:proofErr w:type="gramEnd"/>
      <w:r w:rsidR="00026E7C" w:rsidRPr="00026E7C">
        <w:rPr>
          <w:rFonts w:cstheme="minorHAnsi"/>
        </w:rPr>
        <w:t>AFL) may be made through informal observations and by assessing children’s work against specific learning objectives and will indicate the next steps. Summative assessment, at the end of a piece of work indicates what has been learnt in terms</w:t>
      </w:r>
      <w:r w:rsidR="00026E7C">
        <w:rPr>
          <w:rFonts w:cstheme="minorHAnsi"/>
        </w:rPr>
        <w:t xml:space="preserve"> of attainment and achievement. </w:t>
      </w:r>
      <w:r w:rsidRPr="00026E7C">
        <w:rPr>
          <w:rFonts w:cstheme="minorHAnsi"/>
        </w:rPr>
        <w:t>We have clear expectations of what the pupils will know, understand</w:t>
      </w:r>
      <w:r>
        <w:t xml:space="preserve"> and be able to do at the end of each stage. </w:t>
      </w:r>
      <w:r w:rsidR="00153CFD">
        <w:rPr>
          <w:rFonts w:cstheme="minorHAnsi"/>
        </w:rPr>
        <w:t xml:space="preserve">Each key stage has its own format for assessing before and after topics / lessons. This is reviewed regularly in staff meetings.  </w:t>
      </w:r>
      <w:r w:rsidR="00026E7C" w:rsidRPr="00026E7C">
        <w:rPr>
          <w:rFonts w:cstheme="minorHAnsi"/>
        </w:rPr>
        <w:t>Curriculum</w:t>
      </w:r>
      <w:r w:rsidR="00026E7C">
        <w:rPr>
          <w:rFonts w:cstheme="minorHAnsi"/>
        </w:rPr>
        <w:t xml:space="preserve"> coverage is monitored by the PSHCE</w:t>
      </w:r>
      <w:r w:rsidR="00026E7C" w:rsidRPr="00026E7C">
        <w:rPr>
          <w:rFonts w:cstheme="minorHAnsi"/>
        </w:rPr>
        <w:t xml:space="preserve"> leader. </w:t>
      </w:r>
    </w:p>
    <w:p w14:paraId="586705A5" w14:textId="61A6210B" w:rsidR="00625292" w:rsidRPr="00026E7C" w:rsidRDefault="00CE3E73" w:rsidP="00625292">
      <w:pPr>
        <w:jc w:val="both"/>
        <w:rPr>
          <w:rFonts w:cstheme="minorHAnsi"/>
        </w:rPr>
      </w:pPr>
      <w:r>
        <w:t xml:space="preserve">We keep records of the contribution to the life of the school and community in photograph form. Our </w:t>
      </w:r>
      <w:r w:rsidR="006707F7">
        <w:t>Celebration</w:t>
      </w:r>
      <w:r>
        <w:t xml:space="preserve"> assembly celebrates personal achievement and rewards thoughtful, caring behaviour. </w:t>
      </w:r>
      <w:r w:rsidR="00026E7C">
        <w:t xml:space="preserve">The children’s </w:t>
      </w:r>
      <w:r w:rsidR="0004712C">
        <w:t>own personal journal</w:t>
      </w:r>
      <w:r w:rsidR="00D76393">
        <w:t xml:space="preserve"> celebrates their achievements</w:t>
      </w:r>
      <w:r w:rsidR="0004712C">
        <w:t xml:space="preserve"> but is also a way for the children to communicate any worries that they have. These are assessed regularly by the class teacher and any concerns are acted upon. </w:t>
      </w:r>
      <w:r w:rsidR="00D76393">
        <w:t xml:space="preserve"> </w:t>
      </w:r>
      <w:r>
        <w:t>A comment relating to P</w:t>
      </w:r>
      <w:r w:rsidR="0095708C">
        <w:t>SHCE and HRE</w:t>
      </w:r>
      <w:r>
        <w:t xml:space="preserve"> will be included in the annual report to parents on pupils’ progress.</w:t>
      </w:r>
      <w:r w:rsidR="00625292" w:rsidRPr="00625292">
        <w:rPr>
          <w:rFonts w:ascii="Calibri Light" w:hAnsi="Calibri Light"/>
        </w:rPr>
        <w:t xml:space="preserve"> </w:t>
      </w:r>
    </w:p>
    <w:p w14:paraId="03506323" w14:textId="77777777" w:rsidR="000A5BFA" w:rsidRDefault="00206B67" w:rsidP="001B6F87">
      <w:r>
        <w:rPr>
          <w:b/>
          <w:noProof/>
          <w:sz w:val="28"/>
          <w:szCs w:val="28"/>
          <w:lang w:eastAsia="en-GB"/>
        </w:rPr>
        <w:drawing>
          <wp:anchor distT="0" distB="0" distL="114300" distR="114300" simplePos="0" relativeHeight="251686912" behindDoc="0" locked="0" layoutInCell="1" allowOverlap="1" wp14:anchorId="0CAF918B" wp14:editId="466F4887">
            <wp:simplePos x="0" y="0"/>
            <wp:positionH relativeFrom="column">
              <wp:posOffset>-47625</wp:posOffset>
            </wp:positionH>
            <wp:positionV relativeFrom="paragraph">
              <wp:posOffset>284480</wp:posOffset>
            </wp:positionV>
            <wp:extent cx="335280" cy="328295"/>
            <wp:effectExtent l="0" t="0" r="7620" b="0"/>
            <wp:wrapSquare wrapText="bothSides"/>
            <wp:docPr id="17" name="Picture 17"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F7E12C" w14:textId="77777777" w:rsidR="00206B67" w:rsidRPr="00206B67" w:rsidRDefault="00206B67" w:rsidP="00206B67">
      <w:pPr>
        <w:ind w:left="113"/>
        <w:jc w:val="both"/>
        <w:rPr>
          <w:rFonts w:cstheme="minorHAnsi"/>
          <w:b/>
          <w:sz w:val="28"/>
          <w:szCs w:val="28"/>
        </w:rPr>
      </w:pPr>
      <w:r>
        <w:rPr>
          <w:rFonts w:cstheme="minorHAnsi"/>
          <w:b/>
          <w:sz w:val="28"/>
          <w:szCs w:val="28"/>
        </w:rPr>
        <w:t>Staffing</w:t>
      </w:r>
    </w:p>
    <w:p w14:paraId="69863C50" w14:textId="2BF2C83B" w:rsidR="00206B67" w:rsidRPr="00206B67" w:rsidRDefault="00206B67" w:rsidP="00206B67">
      <w:pPr>
        <w:ind w:left="113"/>
        <w:jc w:val="both"/>
        <w:rPr>
          <w:rFonts w:cstheme="minorHAnsi"/>
        </w:rPr>
      </w:pPr>
      <w:r w:rsidRPr="00480FF8">
        <w:rPr>
          <w:rFonts w:cstheme="minorHAnsi"/>
        </w:rPr>
        <w:t xml:space="preserve">The school’s staffing policy is to appoint staff with a Christian commitment and that class teachers </w:t>
      </w:r>
      <w:r w:rsidR="006707F7" w:rsidRPr="00480FF8">
        <w:rPr>
          <w:rFonts w:cstheme="minorHAnsi"/>
        </w:rPr>
        <w:t xml:space="preserve">or other familiar qualified member of staff </w:t>
      </w:r>
      <w:r w:rsidRPr="00480FF8">
        <w:rPr>
          <w:rFonts w:cstheme="minorHAnsi"/>
        </w:rPr>
        <w:t>will deliver the PSHCE and HRE (including sex education) curriculum. Training will be given appropriately. If outside agencies are to be used to support the delivery of the programme, they will be suitably experienced and qualified with the appropriate clearance to work with children</w:t>
      </w:r>
      <w:r w:rsidR="0092548C" w:rsidRPr="00480FF8">
        <w:rPr>
          <w:rFonts w:cstheme="minorHAnsi"/>
        </w:rPr>
        <w:t xml:space="preserve"> and they will be familiar with this policy. </w:t>
      </w:r>
      <w:r w:rsidR="006707F7" w:rsidRPr="00480FF8">
        <w:rPr>
          <w:rFonts w:cstheme="minorHAnsi"/>
        </w:rPr>
        <w:t xml:space="preserve">A member of staff will always be present in these sessions. </w:t>
      </w:r>
      <w:r w:rsidRPr="00480FF8">
        <w:rPr>
          <w:rFonts w:cstheme="minorHAnsi"/>
        </w:rPr>
        <w:t>They will also work within the guidelines and policies here at St. Peter’s.</w:t>
      </w:r>
      <w:r w:rsidR="00E37BE7" w:rsidRPr="00480FF8">
        <w:rPr>
          <w:rFonts w:cstheme="minorHAnsi"/>
        </w:rPr>
        <w:t xml:space="preserve"> </w:t>
      </w:r>
      <w:r w:rsidR="000D3517" w:rsidRPr="00480FF8">
        <w:rPr>
          <w:rFonts w:cstheme="minorHAnsi"/>
        </w:rPr>
        <w:t>Our Family support worker</w:t>
      </w:r>
      <w:r w:rsidR="006707F7" w:rsidRPr="00480FF8">
        <w:rPr>
          <w:rFonts w:cstheme="minorHAnsi"/>
        </w:rPr>
        <w:t>s</w:t>
      </w:r>
      <w:r w:rsidR="000D3517" w:rsidRPr="00480FF8">
        <w:rPr>
          <w:rFonts w:cstheme="minorHAnsi"/>
        </w:rPr>
        <w:t xml:space="preserve"> have training in areas such as bereavement and mental health and well</w:t>
      </w:r>
      <w:r w:rsidR="000D3517" w:rsidRPr="00480FF8">
        <w:rPr>
          <w:rFonts w:ascii="Calibri" w:hAnsi="Calibri" w:cs="Calibri"/>
        </w:rPr>
        <w:t>­</w:t>
      </w:r>
      <w:r w:rsidR="000D3517" w:rsidRPr="00480FF8">
        <w:rPr>
          <w:rFonts w:cstheme="minorHAnsi"/>
        </w:rPr>
        <w:t>being and this knowledge supports our curriculum, especially when working on a 1:1 basis with children</w:t>
      </w:r>
      <w:r w:rsidR="000D3517" w:rsidRPr="00A13ECB">
        <w:rPr>
          <w:rFonts w:cstheme="minorHAnsi"/>
        </w:rPr>
        <w:t>.</w:t>
      </w:r>
      <w:r w:rsidR="000D3517">
        <w:rPr>
          <w:rFonts w:cstheme="minorHAnsi"/>
        </w:rPr>
        <w:t xml:space="preserve"> </w:t>
      </w:r>
    </w:p>
    <w:p w14:paraId="5DC4A60C" w14:textId="77777777" w:rsidR="00BC0E13" w:rsidRDefault="0022251E" w:rsidP="001B6F87">
      <w:pPr>
        <w:rPr>
          <w:b/>
          <w:sz w:val="28"/>
          <w:szCs w:val="28"/>
        </w:rPr>
      </w:pPr>
      <w:r>
        <w:rPr>
          <w:b/>
          <w:noProof/>
          <w:sz w:val="28"/>
          <w:szCs w:val="28"/>
          <w:lang w:eastAsia="en-GB"/>
        </w:rPr>
        <w:drawing>
          <wp:anchor distT="0" distB="0" distL="114300" distR="114300" simplePos="0" relativeHeight="251664384" behindDoc="0" locked="0" layoutInCell="1" allowOverlap="1" wp14:anchorId="363E4460" wp14:editId="0DD1EED8">
            <wp:simplePos x="0" y="0"/>
            <wp:positionH relativeFrom="column">
              <wp:posOffset>0</wp:posOffset>
            </wp:positionH>
            <wp:positionV relativeFrom="paragraph">
              <wp:posOffset>371475</wp:posOffset>
            </wp:positionV>
            <wp:extent cx="335280" cy="328295"/>
            <wp:effectExtent l="0" t="0" r="7620" b="0"/>
            <wp:wrapSquare wrapText="bothSides"/>
            <wp:docPr id="10" name="Picture 10"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30428" w14:textId="77777777" w:rsidR="00CE3E73" w:rsidRDefault="00CE3E73" w:rsidP="001B6F87">
      <w:pPr>
        <w:rPr>
          <w:b/>
          <w:sz w:val="28"/>
          <w:szCs w:val="28"/>
        </w:rPr>
      </w:pPr>
      <w:r>
        <w:rPr>
          <w:b/>
          <w:sz w:val="28"/>
          <w:szCs w:val="28"/>
        </w:rPr>
        <w:t>Resources</w:t>
      </w:r>
    </w:p>
    <w:p w14:paraId="46635EA7" w14:textId="1A601016" w:rsidR="00CE3E73" w:rsidRPr="00206B67" w:rsidRDefault="00CE3E73" w:rsidP="001B6F87">
      <w:r w:rsidRPr="00E9284D">
        <w:t>We keep resources for P</w:t>
      </w:r>
      <w:r w:rsidR="0095708C">
        <w:t>SHE and HRE</w:t>
      </w:r>
      <w:r w:rsidR="00102FF5" w:rsidRPr="00E9284D">
        <w:t xml:space="preserve"> </w:t>
      </w:r>
      <w:r w:rsidRPr="00E9284D">
        <w:t xml:space="preserve">in the </w:t>
      </w:r>
      <w:r w:rsidR="006707F7">
        <w:t xml:space="preserve">cloud </w:t>
      </w:r>
      <w:r w:rsidRPr="00E9284D">
        <w:t xml:space="preserve">room </w:t>
      </w:r>
      <w:r w:rsidR="002819E6" w:rsidRPr="00E9284D">
        <w:t xml:space="preserve">with some additional </w:t>
      </w:r>
      <w:r w:rsidRPr="00E9284D">
        <w:t>materials</w:t>
      </w:r>
      <w:r w:rsidR="002819E6" w:rsidRPr="00E9284D">
        <w:t>,</w:t>
      </w:r>
      <w:r w:rsidRPr="00E9284D">
        <w:t xml:space="preserve"> </w:t>
      </w:r>
      <w:r w:rsidR="002819E6" w:rsidRPr="00E9284D">
        <w:t xml:space="preserve">such as role play </w:t>
      </w:r>
      <w:r w:rsidR="00582280" w:rsidRPr="00E9284D">
        <w:t>resources and books</w:t>
      </w:r>
      <w:r w:rsidR="002819E6" w:rsidRPr="00E9284D">
        <w:t xml:space="preserve">, being </w:t>
      </w:r>
      <w:r w:rsidRPr="00E9284D">
        <w:t>kept in classrooms. Additional books can be found in classrooms.</w:t>
      </w:r>
      <w:r w:rsidR="00743CFB" w:rsidRPr="00E9284D">
        <w:t xml:space="preserve"> Online resources are also used to </w:t>
      </w:r>
      <w:r w:rsidR="00743CFB" w:rsidRPr="00206B67">
        <w:t>support</w:t>
      </w:r>
      <w:r w:rsidR="00FA747C" w:rsidRPr="00206B67">
        <w:t xml:space="preserve"> our scheme such as 1 decision and the PSHE Association</w:t>
      </w:r>
      <w:r w:rsidR="00743CFB" w:rsidRPr="00206B67">
        <w:t>.</w:t>
      </w:r>
    </w:p>
    <w:p w14:paraId="6D330AA0" w14:textId="77777777" w:rsidR="00206B67" w:rsidRPr="00206B67" w:rsidRDefault="00206B67" w:rsidP="00206B67">
      <w:pPr>
        <w:pStyle w:val="NormalWeb"/>
        <w:spacing w:before="0" w:beforeAutospacing="0" w:after="0" w:afterAutospacing="0"/>
        <w:jc w:val="both"/>
        <w:rPr>
          <w:rFonts w:asciiTheme="minorHAnsi" w:hAnsiTheme="minorHAnsi" w:cstheme="minorHAnsi"/>
          <w:u w:val="single"/>
        </w:rPr>
      </w:pPr>
      <w:r w:rsidRPr="00206B67">
        <w:rPr>
          <w:rFonts w:asciiTheme="minorHAnsi" w:hAnsiTheme="minorHAnsi" w:cstheme="minorHAnsi"/>
          <w:u w:val="single"/>
        </w:rPr>
        <w:t>Res</w:t>
      </w:r>
      <w:r w:rsidR="0014214C">
        <w:rPr>
          <w:rFonts w:asciiTheme="minorHAnsi" w:hAnsiTheme="minorHAnsi" w:cstheme="minorHAnsi"/>
          <w:u w:val="single"/>
        </w:rPr>
        <w:t>ources specifically used for RSE</w:t>
      </w:r>
      <w:r w:rsidRPr="00206B67">
        <w:rPr>
          <w:rFonts w:asciiTheme="minorHAnsi" w:hAnsiTheme="minorHAnsi" w:cstheme="minorHAnsi"/>
          <w:u w:val="single"/>
        </w:rPr>
        <w:t xml:space="preserve"> Education:</w:t>
      </w:r>
    </w:p>
    <w:p w14:paraId="5A2B93C9" w14:textId="77777777" w:rsidR="00206B67" w:rsidRDefault="00206B67" w:rsidP="00206B67">
      <w:pPr>
        <w:pStyle w:val="NoSpacing"/>
      </w:pPr>
      <w:r w:rsidRPr="00206B67">
        <w:t>Boys an</w:t>
      </w:r>
      <w:r>
        <w:t>d Girls puberty leaflets (NHS).</w:t>
      </w:r>
    </w:p>
    <w:p w14:paraId="54D16301" w14:textId="553F74CA" w:rsidR="00206B67" w:rsidRPr="00206B67" w:rsidRDefault="00206B67" w:rsidP="00206B67">
      <w:pPr>
        <w:pStyle w:val="NoSpacing"/>
      </w:pPr>
      <w:r w:rsidRPr="00206B67">
        <w:t xml:space="preserve">Sheffield Teaching </w:t>
      </w:r>
      <w:r w:rsidRPr="00480FF8">
        <w:t>Hospitals</w:t>
      </w:r>
      <w:r w:rsidR="00E62E2F" w:rsidRPr="00480FF8">
        <w:t xml:space="preserve"> or FPA</w:t>
      </w:r>
      <w:r w:rsidRPr="00480FF8">
        <w:t xml:space="preserve"> – booklets</w:t>
      </w:r>
      <w:r w:rsidRPr="00206B67">
        <w:t xml:space="preserve"> for boys</w:t>
      </w:r>
      <w:r w:rsidR="00E62E2F">
        <w:t xml:space="preserve"> and </w:t>
      </w:r>
      <w:r w:rsidRPr="00206B67">
        <w:t>girls</w:t>
      </w:r>
      <w:r w:rsidR="00E62E2F">
        <w:t xml:space="preserve"> about puberty</w:t>
      </w:r>
      <w:r w:rsidRPr="00206B67">
        <w:t>.</w:t>
      </w:r>
    </w:p>
    <w:p w14:paraId="7FD00729" w14:textId="77777777" w:rsidR="00206B67" w:rsidRPr="00206B67" w:rsidRDefault="00206B67" w:rsidP="00206B67">
      <w:pPr>
        <w:pStyle w:val="NoSpacing"/>
      </w:pPr>
      <w:r w:rsidRPr="00206B67">
        <w:t>1 decision resources</w:t>
      </w:r>
    </w:p>
    <w:p w14:paraId="6AAF9C04" w14:textId="77777777" w:rsidR="00206B67" w:rsidRPr="00206B67" w:rsidRDefault="00206B67" w:rsidP="00206B67">
      <w:pPr>
        <w:pStyle w:val="NoSpacing"/>
      </w:pPr>
      <w:r w:rsidRPr="00206B67">
        <w:t xml:space="preserve">Internet (teacher led sites only) </w:t>
      </w:r>
      <w:proofErr w:type="spellStart"/>
      <w:r w:rsidRPr="00206B67">
        <w:t>eg</w:t>
      </w:r>
      <w:proofErr w:type="spellEnd"/>
      <w:r w:rsidRPr="00206B67">
        <w:t xml:space="preserve"> CBBC Operation Ouch, Betty</w:t>
      </w:r>
    </w:p>
    <w:p w14:paraId="6E01237C" w14:textId="77777777" w:rsidR="00206B67" w:rsidRPr="00206B67" w:rsidRDefault="00F12705" w:rsidP="00206B67">
      <w:pPr>
        <w:jc w:val="both"/>
        <w:rPr>
          <w:rFonts w:cstheme="minorHAnsi"/>
        </w:rPr>
      </w:pPr>
      <w:r>
        <w:rPr>
          <w:rFonts w:cstheme="minorHAnsi"/>
        </w:rPr>
        <w:t>Fiction and Non-fiction b</w:t>
      </w:r>
      <w:r w:rsidR="00206B67" w:rsidRPr="00206B67">
        <w:rPr>
          <w:rFonts w:cstheme="minorHAnsi"/>
        </w:rPr>
        <w:t>ooks relating to RSE</w:t>
      </w:r>
      <w:r>
        <w:rPr>
          <w:rFonts w:cstheme="minorHAnsi"/>
        </w:rPr>
        <w:t xml:space="preserve"> </w:t>
      </w:r>
    </w:p>
    <w:p w14:paraId="3CBB4AAD" w14:textId="77777777" w:rsidR="00206B67" w:rsidRPr="000D7F7F" w:rsidRDefault="00206B67" w:rsidP="00206B67">
      <w:pPr>
        <w:pStyle w:val="NormalWeb"/>
        <w:spacing w:before="0" w:beforeAutospacing="0" w:after="0" w:afterAutospacing="0"/>
        <w:jc w:val="both"/>
        <w:rPr>
          <w:rFonts w:ascii="Calibri Light" w:hAnsi="Calibri Light" w:cs="Arial"/>
          <w:b/>
          <w:iCs/>
        </w:rPr>
      </w:pPr>
    </w:p>
    <w:p w14:paraId="782CA7C9" w14:textId="77777777" w:rsidR="00CE3E73" w:rsidRDefault="002819E6" w:rsidP="001B6F87">
      <w:r>
        <w:rPr>
          <w:b/>
          <w:noProof/>
          <w:sz w:val="28"/>
          <w:szCs w:val="28"/>
          <w:lang w:eastAsia="en-GB"/>
        </w:rPr>
        <w:drawing>
          <wp:anchor distT="0" distB="0" distL="114300" distR="114300" simplePos="0" relativeHeight="251665408" behindDoc="0" locked="0" layoutInCell="1" allowOverlap="1" wp14:anchorId="49C49163" wp14:editId="150A504B">
            <wp:simplePos x="0" y="0"/>
            <wp:positionH relativeFrom="column">
              <wp:posOffset>-38100</wp:posOffset>
            </wp:positionH>
            <wp:positionV relativeFrom="paragraph">
              <wp:posOffset>334010</wp:posOffset>
            </wp:positionV>
            <wp:extent cx="335280" cy="328295"/>
            <wp:effectExtent l="0" t="0" r="7620" b="0"/>
            <wp:wrapSquare wrapText="bothSides"/>
            <wp:docPr id="11" name="Picture 11"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2DBB29" w14:textId="77777777" w:rsidR="00CE3E73" w:rsidRDefault="00CE3E73" w:rsidP="001B6F87">
      <w:pPr>
        <w:rPr>
          <w:b/>
          <w:sz w:val="28"/>
          <w:szCs w:val="28"/>
        </w:rPr>
      </w:pPr>
      <w:r>
        <w:rPr>
          <w:b/>
          <w:sz w:val="28"/>
          <w:szCs w:val="28"/>
        </w:rPr>
        <w:t>Monitoring and review</w:t>
      </w:r>
    </w:p>
    <w:p w14:paraId="4971F886" w14:textId="630B6CC9" w:rsidR="00026E7C" w:rsidRPr="00026E7C" w:rsidRDefault="0095708C" w:rsidP="00026E7C">
      <w:pPr>
        <w:jc w:val="both"/>
        <w:rPr>
          <w:rFonts w:cstheme="minorHAnsi"/>
          <w:color w:val="000000"/>
          <w:sz w:val="27"/>
          <w:szCs w:val="27"/>
        </w:rPr>
      </w:pPr>
      <w:r>
        <w:t>The PSHE</w:t>
      </w:r>
      <w:r w:rsidR="00CE3E73">
        <w:t xml:space="preserve"> subject leader is responsible for monitoring the standards of children’s work and the quality of teaching</w:t>
      </w:r>
      <w:r w:rsidR="00F03556">
        <w:t xml:space="preserve"> in PSHCE and HRE</w:t>
      </w:r>
      <w:r w:rsidR="00CE3E73">
        <w:t xml:space="preserve">. The subject leader supports colleagues in the teaching of </w:t>
      </w:r>
      <w:r>
        <w:t xml:space="preserve">all aspects of </w:t>
      </w:r>
      <w:r w:rsidR="00CE3E73">
        <w:t>P</w:t>
      </w:r>
      <w:r>
        <w:t>SHE</w:t>
      </w:r>
      <w:r w:rsidR="00CE3E73">
        <w:t xml:space="preserve"> by giving them information about current developments in the subject and by providing a strategic lead and direction for the subject in school</w:t>
      </w:r>
      <w:r w:rsidR="00CE3E73" w:rsidRPr="00026E7C">
        <w:rPr>
          <w:rFonts w:cstheme="minorHAnsi"/>
        </w:rPr>
        <w:t>.</w:t>
      </w:r>
      <w:r w:rsidR="00026E7C" w:rsidRPr="00026E7C">
        <w:rPr>
          <w:rFonts w:cstheme="minorHAnsi"/>
        </w:rPr>
        <w:t xml:space="preserve"> </w:t>
      </w:r>
      <w:r w:rsidR="00026E7C" w:rsidRPr="00026E7C">
        <w:rPr>
          <w:rFonts w:cstheme="minorHAnsi"/>
        </w:rPr>
        <w:lastRenderedPageBreak/>
        <w:t>Resources used will be evaluated for their usefulness and effectiveness by</w:t>
      </w:r>
      <w:r w:rsidR="00F03556">
        <w:rPr>
          <w:rFonts w:cstheme="minorHAnsi"/>
        </w:rPr>
        <w:t xml:space="preserve"> staff delivering the programme</w:t>
      </w:r>
      <w:r w:rsidR="009D2D21">
        <w:rPr>
          <w:rFonts w:cstheme="minorHAnsi"/>
        </w:rPr>
        <w:t>. F</w:t>
      </w:r>
      <w:r w:rsidR="00026E7C" w:rsidRPr="00026E7C">
        <w:rPr>
          <w:rFonts w:cstheme="minorHAnsi"/>
        </w:rPr>
        <w:t>eedback will</w:t>
      </w:r>
      <w:r w:rsidR="009D2D21">
        <w:rPr>
          <w:rFonts w:cstheme="minorHAnsi"/>
        </w:rPr>
        <w:t xml:space="preserve"> also</w:t>
      </w:r>
      <w:r w:rsidR="00F03556">
        <w:rPr>
          <w:rFonts w:cstheme="minorHAnsi"/>
        </w:rPr>
        <w:t xml:space="preserve"> be taken from the children</w:t>
      </w:r>
      <w:r w:rsidR="009D2D21">
        <w:rPr>
          <w:rFonts w:cstheme="minorHAnsi"/>
        </w:rPr>
        <w:t xml:space="preserve"> about their views of what is currently being tau</w:t>
      </w:r>
      <w:r w:rsidR="00DF76DA">
        <w:rPr>
          <w:rFonts w:cstheme="minorHAnsi"/>
        </w:rPr>
        <w:t xml:space="preserve">ght in order to inform future planning </w:t>
      </w:r>
      <w:r w:rsidR="00F03556">
        <w:rPr>
          <w:rFonts w:cstheme="minorHAnsi"/>
        </w:rPr>
        <w:t>in the form of pupil interviews, questionnaires, written reports etc</w:t>
      </w:r>
      <w:r w:rsidR="00F12705">
        <w:rPr>
          <w:rFonts w:cstheme="minorHAnsi"/>
        </w:rPr>
        <w:t xml:space="preserve">. </w:t>
      </w:r>
      <w:r w:rsidR="00F03556">
        <w:rPr>
          <w:rFonts w:cstheme="minorHAnsi"/>
        </w:rPr>
        <w:t>Pupils will also have the opportunity to review and reflect on their learning during lessons.</w:t>
      </w:r>
      <w:r w:rsidR="00DF76DA">
        <w:rPr>
          <w:rFonts w:cstheme="minorHAnsi"/>
        </w:rPr>
        <w:t xml:space="preserve"> Work may be recorded in the class PSHCE Scrapbook, in personal journals, on the school website</w:t>
      </w:r>
      <w:r w:rsidR="00DF7A0D">
        <w:rPr>
          <w:rFonts w:cstheme="minorHAnsi"/>
        </w:rPr>
        <w:t>, on class dojo</w:t>
      </w:r>
      <w:r w:rsidR="00DF76DA">
        <w:rPr>
          <w:rFonts w:cstheme="minorHAnsi"/>
        </w:rPr>
        <w:t xml:space="preserve"> and in</w:t>
      </w:r>
      <w:r w:rsidR="00DF7A0D">
        <w:rPr>
          <w:rFonts w:cstheme="minorHAnsi"/>
        </w:rPr>
        <w:t xml:space="preserve"> other curriculum workbooks</w:t>
      </w:r>
      <w:r w:rsidR="00DF76DA">
        <w:rPr>
          <w:rFonts w:cstheme="minorHAnsi"/>
        </w:rPr>
        <w:t xml:space="preserve"> and will be referred to during subject monitoring.</w:t>
      </w:r>
    </w:p>
    <w:p w14:paraId="34580459" w14:textId="77777777" w:rsidR="00482AD0" w:rsidRDefault="00482AD0" w:rsidP="001B6F87"/>
    <w:p w14:paraId="2FAB91BD" w14:textId="77777777" w:rsidR="007F5C67" w:rsidRDefault="008D6788" w:rsidP="007F5C67">
      <w:pPr>
        <w:rPr>
          <w:b/>
          <w:sz w:val="24"/>
          <w:szCs w:val="24"/>
        </w:rPr>
      </w:pPr>
      <w:r>
        <w:rPr>
          <w:b/>
          <w:noProof/>
          <w:sz w:val="28"/>
          <w:szCs w:val="28"/>
          <w:lang w:eastAsia="en-GB"/>
        </w:rPr>
        <w:drawing>
          <wp:anchor distT="0" distB="0" distL="114300" distR="114300" simplePos="0" relativeHeight="251672576" behindDoc="0" locked="0" layoutInCell="1" allowOverlap="1" wp14:anchorId="47B7121B" wp14:editId="553E6CE0">
            <wp:simplePos x="0" y="0"/>
            <wp:positionH relativeFrom="column">
              <wp:posOffset>-9525</wp:posOffset>
            </wp:positionH>
            <wp:positionV relativeFrom="paragraph">
              <wp:posOffset>257175</wp:posOffset>
            </wp:positionV>
            <wp:extent cx="335280" cy="328295"/>
            <wp:effectExtent l="0" t="0" r="7620" b="0"/>
            <wp:wrapSquare wrapText="bothSides"/>
            <wp:docPr id="3" name="Picture 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02DD78" w14:textId="77777777" w:rsidR="008D6788" w:rsidRDefault="008D6788" w:rsidP="008D6788">
      <w:pPr>
        <w:rPr>
          <w:b/>
          <w:sz w:val="28"/>
          <w:szCs w:val="28"/>
        </w:rPr>
      </w:pPr>
      <w:r>
        <w:rPr>
          <w:b/>
          <w:sz w:val="28"/>
          <w:szCs w:val="28"/>
        </w:rPr>
        <w:t>Working with Parents / Carers</w:t>
      </w:r>
    </w:p>
    <w:p w14:paraId="5CF72E51" w14:textId="77777777" w:rsidR="008D6788" w:rsidRDefault="00E40394" w:rsidP="00027BF7">
      <w:r>
        <w:t xml:space="preserve">We are committed to working with parents and carers. We will always be available to offer support and will communicate via Class Dojo, school newsletters, school website and </w:t>
      </w:r>
      <w:r w:rsidR="00E9284D">
        <w:t xml:space="preserve">Parent’s Evenings. </w:t>
      </w:r>
      <w:r w:rsidR="00D03518">
        <w:t xml:space="preserve">Parents may also be signposted to other agencies who may be able to offer support or </w:t>
      </w:r>
      <w:r w:rsidR="009D2D21">
        <w:t xml:space="preserve">additional </w:t>
      </w:r>
      <w:r w:rsidR="00D03518">
        <w:t xml:space="preserve">resources. </w:t>
      </w:r>
      <w:r w:rsidR="00027BF7" w:rsidRPr="00027BF7">
        <w:t>Parents will be informed about the policy on school newsletters</w:t>
      </w:r>
      <w:r w:rsidR="00DF76DA">
        <w:t xml:space="preserve">, the school website </w:t>
      </w:r>
      <w:r w:rsidR="00027BF7">
        <w:t>and via Class Dojo</w:t>
      </w:r>
      <w:r w:rsidR="00027BF7" w:rsidRPr="00027BF7">
        <w:t>.</w:t>
      </w:r>
      <w:r w:rsidR="00027BF7">
        <w:t xml:space="preserve"> </w:t>
      </w:r>
      <w:r w:rsidR="00F03556">
        <w:t>P</w:t>
      </w:r>
      <w:r w:rsidR="00027BF7">
        <w:t>aper copies will be</w:t>
      </w:r>
      <w:r w:rsidR="00D56AA1">
        <w:t xml:space="preserve"> freely</w:t>
      </w:r>
      <w:r w:rsidR="00027BF7">
        <w:t xml:space="preserve"> available from the school office. </w:t>
      </w:r>
      <w:r w:rsidR="00F03556">
        <w:t>I</w:t>
      </w:r>
      <w:r w:rsidR="00027BF7">
        <w:t xml:space="preserve">nformation and updates </w:t>
      </w:r>
      <w:r w:rsidR="00D03518">
        <w:t xml:space="preserve">about all aspects of PSHCE </w:t>
      </w:r>
      <w:r w:rsidR="009D2D21">
        <w:t>will be available o</w:t>
      </w:r>
      <w:r w:rsidR="000D3517">
        <w:t>n the school website</w:t>
      </w:r>
      <w:r w:rsidR="009D2D21">
        <w:t xml:space="preserve">. </w:t>
      </w:r>
      <w:r w:rsidR="00027BF7">
        <w:t>A long term overview of the curriculum is available on the website showing the topics to be taught and at the start of each half term, class teachers will include details of the learning in PSHCE and HRE on their class newsletter.</w:t>
      </w:r>
    </w:p>
    <w:p w14:paraId="777415D8" w14:textId="7E5F47A9" w:rsidR="006B6A56" w:rsidRPr="00480FF8" w:rsidRDefault="00E40394" w:rsidP="00E40394">
      <w:pPr>
        <w:jc w:val="both"/>
        <w:rPr>
          <w:rFonts w:cstheme="minorHAnsi"/>
        </w:rPr>
      </w:pPr>
      <w:r w:rsidRPr="00480FF8">
        <w:rPr>
          <w:rFonts w:cstheme="minorHAnsi"/>
        </w:rPr>
        <w:t xml:space="preserve">Parents </w:t>
      </w:r>
      <w:r w:rsidR="00DF7A0D" w:rsidRPr="00480FF8">
        <w:rPr>
          <w:rFonts w:cstheme="minorHAnsi"/>
        </w:rPr>
        <w:t>were</w:t>
      </w:r>
      <w:r w:rsidRPr="00480FF8">
        <w:rPr>
          <w:rFonts w:cstheme="minorHAnsi"/>
        </w:rPr>
        <w:t xml:space="preserve"> encouraged to give feedback about </w:t>
      </w:r>
      <w:r w:rsidR="00DF7A0D" w:rsidRPr="00480FF8">
        <w:rPr>
          <w:rFonts w:cstheme="minorHAnsi"/>
        </w:rPr>
        <w:t>the new PSHE policy before it was agreed by Governors</w:t>
      </w:r>
      <w:r w:rsidRPr="00480FF8">
        <w:rPr>
          <w:rFonts w:cstheme="minorHAnsi"/>
        </w:rPr>
        <w:t>. Parents are contacted at the beginning of the topic regarding the Sex</w:t>
      </w:r>
      <w:r w:rsidR="00442D83" w:rsidRPr="00480FF8">
        <w:rPr>
          <w:rFonts w:cstheme="minorHAnsi"/>
        </w:rPr>
        <w:t xml:space="preserve"> education programme for Years 4</w:t>
      </w:r>
      <w:r w:rsidRPr="00480FF8">
        <w:rPr>
          <w:rFonts w:cstheme="minorHAnsi"/>
        </w:rPr>
        <w:t xml:space="preserve"> to 6 and are informed of the curriculum content for each year group. </w:t>
      </w:r>
      <w:r w:rsidR="00DF7A0D" w:rsidRPr="00480FF8">
        <w:rPr>
          <w:rFonts w:cstheme="minorHAnsi"/>
        </w:rPr>
        <w:t>Each year, a drop-in session is offered to parents / carers</w:t>
      </w:r>
      <w:r w:rsidR="00306EB8" w:rsidRPr="00480FF8">
        <w:rPr>
          <w:rFonts w:cstheme="minorHAnsi"/>
        </w:rPr>
        <w:t xml:space="preserve"> where they can look at the resources used in lessons and speak to the subject lead. </w:t>
      </w:r>
      <w:r w:rsidR="00E9284D" w:rsidRPr="00480FF8">
        <w:rPr>
          <w:rFonts w:cstheme="minorHAnsi"/>
        </w:rPr>
        <w:t xml:space="preserve">Booklets about puberty will be given to pupils </w:t>
      </w:r>
      <w:r w:rsidR="00B22FC9" w:rsidRPr="00480FF8">
        <w:rPr>
          <w:rFonts w:cstheme="minorHAnsi"/>
        </w:rPr>
        <w:t xml:space="preserve">in year 5 </w:t>
      </w:r>
      <w:r w:rsidR="00E9284D" w:rsidRPr="00480FF8">
        <w:rPr>
          <w:rFonts w:cstheme="minorHAnsi"/>
        </w:rPr>
        <w:t>to take home after lessons so that they will encourage discussion with parents.</w:t>
      </w:r>
    </w:p>
    <w:p w14:paraId="3B76F6C1" w14:textId="77777777" w:rsidR="000D3517" w:rsidRPr="00480FF8" w:rsidRDefault="000D3517" w:rsidP="00E40394">
      <w:pPr>
        <w:jc w:val="both"/>
        <w:rPr>
          <w:rFonts w:cstheme="minorHAnsi"/>
          <w:b/>
          <w:u w:val="single"/>
        </w:rPr>
      </w:pPr>
    </w:p>
    <w:p w14:paraId="5DE52A8B" w14:textId="77777777" w:rsidR="00E40394" w:rsidRPr="00480FF8" w:rsidRDefault="00E40394" w:rsidP="00E40394">
      <w:pPr>
        <w:jc w:val="both"/>
        <w:rPr>
          <w:rFonts w:cstheme="minorHAnsi"/>
          <w:b/>
          <w:u w:val="single"/>
        </w:rPr>
      </w:pPr>
      <w:r w:rsidRPr="00480FF8">
        <w:rPr>
          <w:rFonts w:cstheme="minorHAnsi"/>
          <w:b/>
          <w:u w:val="single"/>
        </w:rPr>
        <w:t>Right of withdrawal</w:t>
      </w:r>
    </w:p>
    <w:p w14:paraId="3B9E0DEF" w14:textId="0283A030" w:rsidR="00E40394" w:rsidRPr="00480FF8" w:rsidRDefault="00E40394" w:rsidP="00E40394">
      <w:pPr>
        <w:jc w:val="both"/>
        <w:rPr>
          <w:rFonts w:cstheme="minorHAnsi"/>
        </w:rPr>
      </w:pPr>
      <w:r w:rsidRPr="00480FF8">
        <w:rPr>
          <w:rFonts w:cstheme="minorHAnsi"/>
        </w:rPr>
        <w:t>Parents have the right to withdraw their child from the Sex Education programme They may not withdraw their child from any part of the HRE curriculum.</w:t>
      </w:r>
      <w:r w:rsidR="00F7190A" w:rsidRPr="00480FF8">
        <w:rPr>
          <w:rFonts w:cstheme="minorHAnsi"/>
        </w:rPr>
        <w:t xml:space="preserve"> This includes learning about the changes to the adolescent body.</w:t>
      </w:r>
    </w:p>
    <w:p w14:paraId="398951D5" w14:textId="025B9831" w:rsidR="00E9284D" w:rsidRDefault="00E40394" w:rsidP="00E40394">
      <w:pPr>
        <w:jc w:val="both"/>
        <w:rPr>
          <w:rFonts w:cstheme="minorHAnsi"/>
        </w:rPr>
      </w:pPr>
      <w:r w:rsidRPr="00480FF8">
        <w:rPr>
          <w:rFonts w:cstheme="minorHAnsi"/>
        </w:rPr>
        <w:t xml:space="preserve">We ask that any parents who are considering this action to meet with the Head teacher </w:t>
      </w:r>
      <w:r w:rsidR="00442D83" w:rsidRPr="00480FF8">
        <w:rPr>
          <w:rFonts w:cstheme="minorHAnsi"/>
        </w:rPr>
        <w:t xml:space="preserve">or PSHCE co-ordinator </w:t>
      </w:r>
      <w:r w:rsidRPr="00480FF8">
        <w:rPr>
          <w:rFonts w:cstheme="minorHAnsi"/>
        </w:rPr>
        <w:t>first to discuss what such a decision may involve for their child, and to be aware that although a child may be withdrawn from a lesson they will still be with their peers at other times of the day and conversations cannot be monitored.</w:t>
      </w:r>
      <w:r w:rsidR="00147202" w:rsidRPr="00480FF8">
        <w:rPr>
          <w:rFonts w:cstheme="minorHAnsi"/>
        </w:rPr>
        <w:t xml:space="preserve"> If withdrawn from the lesson, the child will spend the lesson with another class in school and will be provided with appropriate work.</w:t>
      </w:r>
    </w:p>
    <w:p w14:paraId="64152135" w14:textId="77777777" w:rsidR="00E36E18" w:rsidRDefault="00E36E18" w:rsidP="00027BF7">
      <w:r>
        <w:rPr>
          <w:b/>
          <w:noProof/>
          <w:sz w:val="28"/>
          <w:szCs w:val="28"/>
          <w:lang w:eastAsia="en-GB"/>
        </w:rPr>
        <w:drawing>
          <wp:anchor distT="0" distB="0" distL="114300" distR="114300" simplePos="0" relativeHeight="251676672" behindDoc="0" locked="0" layoutInCell="1" allowOverlap="1" wp14:anchorId="56E3A9C3" wp14:editId="76F47641">
            <wp:simplePos x="0" y="0"/>
            <wp:positionH relativeFrom="column">
              <wp:posOffset>0</wp:posOffset>
            </wp:positionH>
            <wp:positionV relativeFrom="paragraph">
              <wp:posOffset>289560</wp:posOffset>
            </wp:positionV>
            <wp:extent cx="335280" cy="328295"/>
            <wp:effectExtent l="0" t="0" r="7620" b="0"/>
            <wp:wrapSquare wrapText="bothSides"/>
            <wp:docPr id="12" name="Picture 12"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A7DD60" w14:textId="77777777" w:rsidR="00B0473B" w:rsidRDefault="00E36E18" w:rsidP="00E36E18">
      <w:pPr>
        <w:jc w:val="both"/>
        <w:rPr>
          <w:rFonts w:cstheme="minorHAnsi"/>
          <w:b/>
          <w:sz w:val="28"/>
          <w:szCs w:val="28"/>
        </w:rPr>
      </w:pPr>
      <w:r w:rsidRPr="00E36E18">
        <w:rPr>
          <w:rFonts w:cstheme="minorHAnsi"/>
          <w:b/>
          <w:sz w:val="28"/>
          <w:szCs w:val="28"/>
        </w:rPr>
        <w:t>Responsibility for the implementation of this polic</w:t>
      </w:r>
      <w:r w:rsidR="00B0473B">
        <w:rPr>
          <w:rFonts w:cstheme="minorHAnsi"/>
          <w:b/>
          <w:sz w:val="28"/>
          <w:szCs w:val="28"/>
        </w:rPr>
        <w:t>y</w:t>
      </w:r>
    </w:p>
    <w:p w14:paraId="57E46DA9" w14:textId="77777777" w:rsidR="00E36E18" w:rsidRPr="00B0473B" w:rsidRDefault="00E36E18" w:rsidP="00E36E18">
      <w:pPr>
        <w:jc w:val="both"/>
        <w:rPr>
          <w:rFonts w:cstheme="minorHAnsi"/>
          <w:b/>
          <w:sz w:val="28"/>
          <w:szCs w:val="28"/>
        </w:rPr>
      </w:pPr>
      <w:r w:rsidRPr="00E36E18">
        <w:rPr>
          <w:rFonts w:cstheme="minorHAnsi"/>
        </w:rPr>
        <w:t xml:space="preserve">The Subject Leader at Chorley St. Peter’s is responsible for improving the standards of teaching and learning in </w:t>
      </w:r>
      <w:r>
        <w:rPr>
          <w:rFonts w:cstheme="minorHAnsi"/>
        </w:rPr>
        <w:t>PSHCE including HRE and Sex Education.</w:t>
      </w:r>
    </w:p>
    <w:p w14:paraId="714FD8AA" w14:textId="77777777" w:rsidR="00E36E18" w:rsidRPr="00E36E18" w:rsidRDefault="00E36E18" w:rsidP="00E36E18">
      <w:pPr>
        <w:jc w:val="both"/>
        <w:rPr>
          <w:rFonts w:cstheme="minorHAnsi"/>
        </w:rPr>
      </w:pPr>
      <w:r w:rsidRPr="00E36E18">
        <w:rPr>
          <w:rFonts w:cstheme="minorHAnsi"/>
        </w:rPr>
        <w:t>The Subject Leader will:</w:t>
      </w:r>
    </w:p>
    <w:p w14:paraId="1F37DDA8" w14:textId="77777777" w:rsidR="00E36E18" w:rsidRPr="00E36E18" w:rsidRDefault="00E36E18" w:rsidP="00E36E18">
      <w:pPr>
        <w:numPr>
          <w:ilvl w:val="0"/>
          <w:numId w:val="5"/>
        </w:numPr>
        <w:spacing w:after="0" w:line="240" w:lineRule="auto"/>
        <w:jc w:val="both"/>
        <w:rPr>
          <w:rFonts w:cstheme="minorHAnsi"/>
        </w:rPr>
      </w:pPr>
      <w:r w:rsidRPr="00E36E18">
        <w:rPr>
          <w:rFonts w:cstheme="minorHAnsi"/>
        </w:rPr>
        <w:t>Monitor and evaluate</w:t>
      </w:r>
      <w:r>
        <w:rPr>
          <w:rFonts w:cstheme="minorHAnsi"/>
        </w:rPr>
        <w:t xml:space="preserve"> the subject </w:t>
      </w:r>
      <w:r w:rsidRPr="00E36E18">
        <w:rPr>
          <w:rFonts w:cstheme="minorHAnsi"/>
        </w:rPr>
        <w:t>through pupil interviews, planning scrutiny and work scrutiny. This will follow the school monitoring timetable.</w:t>
      </w:r>
    </w:p>
    <w:p w14:paraId="3D3F3F16" w14:textId="77777777" w:rsidR="00E36E18" w:rsidRPr="00E36E18" w:rsidRDefault="00E36E18" w:rsidP="00E36E18">
      <w:pPr>
        <w:numPr>
          <w:ilvl w:val="0"/>
          <w:numId w:val="5"/>
        </w:numPr>
        <w:spacing w:after="0" w:line="240" w:lineRule="auto"/>
        <w:jc w:val="both"/>
        <w:rPr>
          <w:rFonts w:cstheme="minorHAnsi"/>
        </w:rPr>
      </w:pPr>
      <w:r w:rsidRPr="00E36E18">
        <w:rPr>
          <w:rFonts w:cstheme="minorHAnsi"/>
        </w:rPr>
        <w:t>Take the lead in policy development</w:t>
      </w:r>
    </w:p>
    <w:p w14:paraId="3E640CA7" w14:textId="77777777" w:rsidR="00E36E18" w:rsidRPr="00E36E18" w:rsidRDefault="00E36E18" w:rsidP="00E36E18">
      <w:pPr>
        <w:numPr>
          <w:ilvl w:val="0"/>
          <w:numId w:val="5"/>
        </w:numPr>
        <w:spacing w:after="0" w:line="240" w:lineRule="auto"/>
        <w:jc w:val="both"/>
        <w:rPr>
          <w:rFonts w:cstheme="minorHAnsi"/>
        </w:rPr>
      </w:pPr>
      <w:r w:rsidRPr="00E36E18">
        <w:rPr>
          <w:rFonts w:cstheme="minorHAnsi"/>
        </w:rPr>
        <w:t>Audit and supporting colleagues in their CPD</w:t>
      </w:r>
    </w:p>
    <w:p w14:paraId="1F463E75" w14:textId="77777777" w:rsidR="00E36E18" w:rsidRPr="00E36E18" w:rsidRDefault="00E36E18" w:rsidP="00E36E18">
      <w:pPr>
        <w:numPr>
          <w:ilvl w:val="0"/>
          <w:numId w:val="5"/>
        </w:numPr>
        <w:spacing w:after="0" w:line="240" w:lineRule="auto"/>
        <w:jc w:val="both"/>
        <w:rPr>
          <w:rFonts w:cstheme="minorHAnsi"/>
        </w:rPr>
      </w:pPr>
      <w:r w:rsidRPr="00E36E18">
        <w:rPr>
          <w:rFonts w:cstheme="minorHAnsi"/>
        </w:rPr>
        <w:t>Purchase and organise resources</w:t>
      </w:r>
    </w:p>
    <w:p w14:paraId="64D6D589" w14:textId="77777777" w:rsidR="00E36E18" w:rsidRDefault="00E36E18" w:rsidP="00E36E18">
      <w:pPr>
        <w:numPr>
          <w:ilvl w:val="0"/>
          <w:numId w:val="5"/>
        </w:numPr>
        <w:spacing w:after="0" w:line="240" w:lineRule="auto"/>
        <w:jc w:val="both"/>
        <w:rPr>
          <w:rFonts w:cstheme="minorHAnsi"/>
        </w:rPr>
      </w:pPr>
      <w:r w:rsidRPr="00E36E18">
        <w:rPr>
          <w:rFonts w:cstheme="minorHAnsi"/>
        </w:rPr>
        <w:t>Keep up to date with recent curricular developments</w:t>
      </w:r>
    </w:p>
    <w:p w14:paraId="20CACA1B" w14:textId="77777777" w:rsidR="00B71916" w:rsidRDefault="00E36E18" w:rsidP="00E36E18">
      <w:pPr>
        <w:numPr>
          <w:ilvl w:val="0"/>
          <w:numId w:val="5"/>
        </w:numPr>
        <w:spacing w:after="0" w:line="240" w:lineRule="auto"/>
        <w:jc w:val="both"/>
        <w:rPr>
          <w:rFonts w:cstheme="minorHAnsi"/>
        </w:rPr>
      </w:pPr>
      <w:r>
        <w:rPr>
          <w:rFonts w:cstheme="minorHAnsi"/>
        </w:rPr>
        <w:t xml:space="preserve">Ensure that Parents / Carers are </w:t>
      </w:r>
      <w:r w:rsidR="00B71916">
        <w:rPr>
          <w:rFonts w:cstheme="minorHAnsi"/>
        </w:rPr>
        <w:t>kept up to date with policy changes and curriculum content</w:t>
      </w:r>
    </w:p>
    <w:p w14:paraId="1EB81F6A" w14:textId="77777777" w:rsidR="00B71916" w:rsidRDefault="00B71916" w:rsidP="00B71916">
      <w:pPr>
        <w:spacing w:after="0" w:line="240" w:lineRule="auto"/>
        <w:jc w:val="both"/>
        <w:rPr>
          <w:rFonts w:cstheme="minorHAnsi"/>
        </w:rPr>
      </w:pPr>
    </w:p>
    <w:p w14:paraId="1899E26D" w14:textId="77777777" w:rsidR="0014214C" w:rsidRDefault="0014214C" w:rsidP="00B71916">
      <w:pPr>
        <w:spacing w:after="0" w:line="240" w:lineRule="auto"/>
        <w:jc w:val="both"/>
        <w:rPr>
          <w:rFonts w:cstheme="minorHAnsi"/>
        </w:rPr>
      </w:pPr>
    </w:p>
    <w:p w14:paraId="62903CEC" w14:textId="77777777" w:rsidR="00B71916" w:rsidRDefault="00B71916" w:rsidP="00B71916">
      <w:pPr>
        <w:spacing w:after="0" w:line="240" w:lineRule="auto"/>
        <w:jc w:val="both"/>
        <w:rPr>
          <w:rFonts w:cstheme="minorHAnsi"/>
        </w:rPr>
      </w:pPr>
      <w:r>
        <w:rPr>
          <w:b/>
          <w:noProof/>
          <w:sz w:val="28"/>
          <w:szCs w:val="28"/>
          <w:lang w:eastAsia="en-GB"/>
        </w:rPr>
        <w:drawing>
          <wp:anchor distT="0" distB="0" distL="114300" distR="114300" simplePos="0" relativeHeight="251678720" behindDoc="0" locked="0" layoutInCell="1" allowOverlap="1" wp14:anchorId="1B698258" wp14:editId="39BA1EA5">
            <wp:simplePos x="0" y="0"/>
            <wp:positionH relativeFrom="column">
              <wp:posOffset>76200</wp:posOffset>
            </wp:positionH>
            <wp:positionV relativeFrom="paragraph">
              <wp:posOffset>132080</wp:posOffset>
            </wp:positionV>
            <wp:extent cx="335280" cy="328295"/>
            <wp:effectExtent l="0" t="0" r="7620" b="0"/>
            <wp:wrapSquare wrapText="bothSides"/>
            <wp:docPr id="13" name="Picture 1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7E14F5" w14:textId="77777777" w:rsidR="00B71916" w:rsidRPr="00406CB5" w:rsidRDefault="00B71916" w:rsidP="00B71916">
      <w:pPr>
        <w:pStyle w:val="Heading1"/>
        <w:rPr>
          <w:rFonts w:asciiTheme="minorHAnsi" w:hAnsiTheme="minorHAnsi" w:cstheme="minorHAnsi"/>
          <w:i w:val="0"/>
          <w:sz w:val="28"/>
          <w:szCs w:val="28"/>
        </w:rPr>
      </w:pPr>
      <w:r w:rsidRPr="00406CB5">
        <w:rPr>
          <w:rFonts w:asciiTheme="minorHAnsi" w:hAnsiTheme="minorHAnsi" w:cstheme="minorHAnsi"/>
          <w:i w:val="0"/>
          <w:sz w:val="28"/>
          <w:szCs w:val="28"/>
        </w:rPr>
        <w:t xml:space="preserve">The Governing Body </w:t>
      </w:r>
    </w:p>
    <w:p w14:paraId="49F6D212" w14:textId="77777777" w:rsidR="00B71916" w:rsidRPr="000D7F7F" w:rsidRDefault="00B71916" w:rsidP="00B71916">
      <w:pPr>
        <w:jc w:val="both"/>
        <w:rPr>
          <w:rFonts w:ascii="Calibri Light" w:hAnsi="Calibri Light"/>
        </w:rPr>
      </w:pPr>
    </w:p>
    <w:p w14:paraId="1CE5D8EE" w14:textId="77777777" w:rsidR="00B71916" w:rsidRPr="00B71916" w:rsidRDefault="00B71916" w:rsidP="00B71916">
      <w:pPr>
        <w:jc w:val="both"/>
        <w:rPr>
          <w:rFonts w:cstheme="minorHAnsi"/>
        </w:rPr>
      </w:pPr>
      <w:r w:rsidRPr="00B71916">
        <w:rPr>
          <w:rFonts w:cstheme="minorHAnsi"/>
        </w:rPr>
        <w:t>Regular reports are made to the governors on the progress of pupils in PSHE</w:t>
      </w:r>
      <w:r>
        <w:rPr>
          <w:rFonts w:cstheme="minorHAnsi"/>
        </w:rPr>
        <w:t xml:space="preserve"> including HRE and Sex Education</w:t>
      </w:r>
      <w:r w:rsidRPr="00B71916">
        <w:rPr>
          <w:rFonts w:cstheme="minorHAnsi"/>
        </w:rPr>
        <w:t>.</w:t>
      </w:r>
    </w:p>
    <w:p w14:paraId="38BFD484" w14:textId="77777777" w:rsidR="00B71916" w:rsidRDefault="00B71916" w:rsidP="00B71916">
      <w:pPr>
        <w:jc w:val="both"/>
        <w:rPr>
          <w:rFonts w:cstheme="minorHAnsi"/>
        </w:rPr>
      </w:pPr>
      <w:r w:rsidRPr="00B71916">
        <w:rPr>
          <w:rFonts w:cstheme="minorHAnsi"/>
        </w:rPr>
        <w:t>This policy will be reviewed every two years or in the light of changes to legal requirements.</w:t>
      </w:r>
    </w:p>
    <w:p w14:paraId="32488C51" w14:textId="77777777" w:rsidR="00406CB5" w:rsidRDefault="00406CB5" w:rsidP="00B71916">
      <w:pPr>
        <w:jc w:val="both"/>
        <w:rPr>
          <w:rFonts w:cstheme="minorHAnsi"/>
        </w:rPr>
      </w:pPr>
      <w:r>
        <w:rPr>
          <w:b/>
          <w:noProof/>
          <w:sz w:val="28"/>
          <w:szCs w:val="28"/>
          <w:lang w:eastAsia="en-GB"/>
        </w:rPr>
        <w:drawing>
          <wp:anchor distT="0" distB="0" distL="114300" distR="114300" simplePos="0" relativeHeight="251682816" behindDoc="0" locked="0" layoutInCell="1" allowOverlap="1" wp14:anchorId="34366E05" wp14:editId="272773A2">
            <wp:simplePos x="0" y="0"/>
            <wp:positionH relativeFrom="column">
              <wp:posOffset>0</wp:posOffset>
            </wp:positionH>
            <wp:positionV relativeFrom="paragraph">
              <wp:posOffset>323215</wp:posOffset>
            </wp:positionV>
            <wp:extent cx="335280" cy="328295"/>
            <wp:effectExtent l="0" t="0" r="7620" b="0"/>
            <wp:wrapSquare wrapText="bothSides"/>
            <wp:docPr id="15" name="Picture 15"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3BDA64" w14:textId="77777777" w:rsidR="00406CB5" w:rsidRDefault="00406CB5" w:rsidP="00B71916">
      <w:pPr>
        <w:jc w:val="both"/>
        <w:rPr>
          <w:rFonts w:cstheme="minorHAnsi"/>
          <w:b/>
          <w:sz w:val="28"/>
          <w:szCs w:val="28"/>
        </w:rPr>
      </w:pPr>
      <w:r>
        <w:rPr>
          <w:rFonts w:cstheme="minorHAnsi"/>
          <w:b/>
          <w:sz w:val="28"/>
          <w:szCs w:val="28"/>
        </w:rPr>
        <w:t>Conclusion</w:t>
      </w:r>
    </w:p>
    <w:p w14:paraId="2735F570" w14:textId="77777777" w:rsidR="00442D83" w:rsidRDefault="00406CB5" w:rsidP="00442D83">
      <w:pPr>
        <w:pStyle w:val="NormalWeb"/>
        <w:spacing w:before="0" w:beforeAutospacing="0" w:after="0" w:afterAutospacing="0"/>
        <w:jc w:val="both"/>
        <w:rPr>
          <w:rFonts w:asciiTheme="minorHAnsi" w:hAnsiTheme="minorHAnsi" w:cstheme="minorHAnsi"/>
          <w:sz w:val="22"/>
          <w:szCs w:val="22"/>
        </w:rPr>
      </w:pPr>
      <w:r>
        <w:rPr>
          <w:rFonts w:asciiTheme="minorHAnsi" w:hAnsiTheme="minorHAnsi" w:cstheme="minorHAnsi"/>
          <w:color w:val="000000"/>
          <w:sz w:val="22"/>
          <w:szCs w:val="22"/>
        </w:rPr>
        <w:t>The PSH</w:t>
      </w:r>
      <w:r w:rsidR="00442D83">
        <w:rPr>
          <w:rFonts w:asciiTheme="minorHAnsi" w:hAnsiTheme="minorHAnsi" w:cstheme="minorHAnsi"/>
          <w:color w:val="000000"/>
          <w:sz w:val="22"/>
          <w:szCs w:val="22"/>
        </w:rPr>
        <w:t xml:space="preserve">CE, Healthy </w:t>
      </w:r>
      <w:r w:rsidR="0095708C">
        <w:rPr>
          <w:rFonts w:asciiTheme="minorHAnsi" w:hAnsiTheme="minorHAnsi" w:cstheme="minorHAnsi"/>
          <w:color w:val="000000"/>
          <w:sz w:val="22"/>
          <w:szCs w:val="22"/>
        </w:rPr>
        <w:t>Relationships</w:t>
      </w:r>
      <w:r w:rsidR="00442D83">
        <w:rPr>
          <w:rFonts w:asciiTheme="minorHAnsi" w:hAnsiTheme="minorHAnsi" w:cstheme="minorHAnsi"/>
          <w:color w:val="000000"/>
          <w:sz w:val="22"/>
          <w:szCs w:val="22"/>
        </w:rPr>
        <w:t xml:space="preserve"> and Sex Education</w:t>
      </w:r>
      <w:r w:rsidR="0095708C">
        <w:rPr>
          <w:rFonts w:asciiTheme="minorHAnsi" w:hAnsiTheme="minorHAnsi" w:cstheme="minorHAnsi"/>
          <w:color w:val="000000"/>
          <w:sz w:val="22"/>
          <w:szCs w:val="22"/>
        </w:rPr>
        <w:t xml:space="preserve"> </w:t>
      </w:r>
      <w:r w:rsidRPr="00406CB5">
        <w:rPr>
          <w:rFonts w:asciiTheme="minorHAnsi" w:hAnsiTheme="minorHAnsi" w:cstheme="minorHAnsi"/>
          <w:color w:val="000000"/>
          <w:sz w:val="22"/>
          <w:szCs w:val="22"/>
        </w:rPr>
        <w:t>policy addresses</w:t>
      </w:r>
      <w:r w:rsidRPr="00406CB5">
        <w:rPr>
          <w:rFonts w:asciiTheme="minorHAnsi" w:hAnsiTheme="minorHAnsi" w:cstheme="minorHAnsi"/>
          <w:sz w:val="22"/>
          <w:szCs w:val="22"/>
        </w:rPr>
        <w:t xml:space="preserve"> the issues relating to equal opportunities, children with special educational needs, the health and safety of pupils and staff and teaching and learning by incorporating the principles, values, aims and objectives in the following school policies:</w:t>
      </w:r>
    </w:p>
    <w:p w14:paraId="5C158B9F" w14:textId="77777777" w:rsidR="00442D83" w:rsidRDefault="00406CB5" w:rsidP="00442D83">
      <w:pPr>
        <w:pStyle w:val="NormalWeb"/>
        <w:numPr>
          <w:ilvl w:val="0"/>
          <w:numId w:val="22"/>
        </w:numPr>
        <w:spacing w:before="0" w:beforeAutospacing="0" w:after="0" w:afterAutospacing="0"/>
        <w:jc w:val="both"/>
        <w:rPr>
          <w:rFonts w:asciiTheme="minorHAnsi" w:hAnsiTheme="minorHAnsi" w:cstheme="minorHAnsi"/>
          <w:sz w:val="22"/>
          <w:szCs w:val="22"/>
        </w:rPr>
      </w:pPr>
      <w:r w:rsidRPr="00406CB5">
        <w:rPr>
          <w:rFonts w:asciiTheme="minorHAnsi" w:hAnsiTheme="minorHAnsi" w:cstheme="minorHAnsi"/>
          <w:sz w:val="22"/>
          <w:szCs w:val="22"/>
        </w:rPr>
        <w:t>Equal Opportunities</w:t>
      </w:r>
    </w:p>
    <w:p w14:paraId="419A4CF8" w14:textId="77777777" w:rsidR="00442D83" w:rsidRDefault="00406CB5" w:rsidP="00442D83">
      <w:pPr>
        <w:pStyle w:val="NormalWeb"/>
        <w:numPr>
          <w:ilvl w:val="0"/>
          <w:numId w:val="22"/>
        </w:numPr>
        <w:spacing w:before="0" w:beforeAutospacing="0" w:after="0" w:afterAutospacing="0"/>
        <w:jc w:val="both"/>
        <w:rPr>
          <w:rFonts w:asciiTheme="minorHAnsi" w:hAnsiTheme="minorHAnsi" w:cstheme="minorHAnsi"/>
          <w:sz w:val="22"/>
          <w:szCs w:val="22"/>
        </w:rPr>
      </w:pPr>
      <w:r w:rsidRPr="00442D83">
        <w:rPr>
          <w:rFonts w:asciiTheme="minorHAnsi" w:hAnsiTheme="minorHAnsi" w:cstheme="minorHAnsi"/>
          <w:sz w:val="22"/>
          <w:szCs w:val="22"/>
        </w:rPr>
        <w:t>Special Needs</w:t>
      </w:r>
    </w:p>
    <w:p w14:paraId="5787A9BF" w14:textId="77777777" w:rsidR="00442D83" w:rsidRDefault="00406CB5" w:rsidP="00442D83">
      <w:pPr>
        <w:pStyle w:val="NormalWeb"/>
        <w:numPr>
          <w:ilvl w:val="0"/>
          <w:numId w:val="22"/>
        </w:numPr>
        <w:spacing w:before="0" w:beforeAutospacing="0" w:after="0" w:afterAutospacing="0"/>
        <w:jc w:val="both"/>
        <w:rPr>
          <w:rFonts w:asciiTheme="minorHAnsi" w:hAnsiTheme="minorHAnsi" w:cstheme="minorHAnsi"/>
          <w:sz w:val="22"/>
          <w:szCs w:val="22"/>
        </w:rPr>
      </w:pPr>
      <w:r w:rsidRPr="00442D83">
        <w:rPr>
          <w:rFonts w:asciiTheme="minorHAnsi" w:hAnsiTheme="minorHAnsi" w:cstheme="minorHAnsi"/>
          <w:sz w:val="22"/>
          <w:szCs w:val="22"/>
        </w:rPr>
        <w:t>Health and Safety</w:t>
      </w:r>
    </w:p>
    <w:p w14:paraId="0A87F48F" w14:textId="77777777" w:rsidR="00406CB5" w:rsidRPr="00442D83" w:rsidRDefault="00406CB5" w:rsidP="00442D83">
      <w:pPr>
        <w:pStyle w:val="NormalWeb"/>
        <w:numPr>
          <w:ilvl w:val="0"/>
          <w:numId w:val="22"/>
        </w:numPr>
        <w:spacing w:before="0" w:beforeAutospacing="0" w:after="0" w:afterAutospacing="0"/>
        <w:jc w:val="both"/>
        <w:rPr>
          <w:rFonts w:asciiTheme="minorHAnsi" w:hAnsiTheme="minorHAnsi" w:cstheme="minorHAnsi"/>
          <w:sz w:val="22"/>
          <w:szCs w:val="22"/>
        </w:rPr>
      </w:pPr>
      <w:r w:rsidRPr="00442D83">
        <w:rPr>
          <w:rFonts w:asciiTheme="minorHAnsi" w:hAnsiTheme="minorHAnsi" w:cstheme="minorHAnsi"/>
          <w:sz w:val="22"/>
          <w:szCs w:val="22"/>
        </w:rPr>
        <w:t>Teaching and Learning</w:t>
      </w:r>
    </w:p>
    <w:p w14:paraId="1CBDC235" w14:textId="77777777" w:rsidR="00CD787F" w:rsidRDefault="00CD787F" w:rsidP="00CD787F">
      <w:pPr>
        <w:pStyle w:val="NormalWeb"/>
        <w:spacing w:before="0" w:beforeAutospacing="0" w:after="0" w:afterAutospacing="0"/>
        <w:jc w:val="both"/>
        <w:rPr>
          <w:rFonts w:asciiTheme="minorHAnsi" w:hAnsiTheme="minorHAnsi" w:cstheme="minorHAnsi"/>
          <w:sz w:val="22"/>
          <w:szCs w:val="22"/>
        </w:rPr>
      </w:pPr>
    </w:p>
    <w:p w14:paraId="36D01DD5" w14:textId="77777777" w:rsidR="00406CB5" w:rsidRDefault="00406CB5" w:rsidP="0095708C">
      <w:pPr>
        <w:pStyle w:val="NormalWeb"/>
        <w:spacing w:before="0" w:beforeAutospacing="0" w:after="0" w:afterAutospacing="0"/>
        <w:jc w:val="both"/>
        <w:rPr>
          <w:rFonts w:asciiTheme="minorHAnsi" w:hAnsiTheme="minorHAnsi" w:cstheme="minorHAnsi"/>
          <w:sz w:val="22"/>
          <w:szCs w:val="22"/>
        </w:rPr>
      </w:pPr>
    </w:p>
    <w:p w14:paraId="69153F28" w14:textId="77777777" w:rsidR="004B0B5F" w:rsidRDefault="004B0B5F" w:rsidP="0095708C">
      <w:pPr>
        <w:pStyle w:val="NormalWeb"/>
        <w:spacing w:before="0" w:beforeAutospacing="0" w:after="0" w:afterAutospacing="0"/>
        <w:jc w:val="both"/>
        <w:rPr>
          <w:rFonts w:asciiTheme="minorHAnsi" w:hAnsiTheme="minorHAnsi" w:cstheme="minorHAnsi"/>
          <w:sz w:val="22"/>
          <w:szCs w:val="22"/>
        </w:rPr>
      </w:pPr>
    </w:p>
    <w:p w14:paraId="6F24C602" w14:textId="77777777" w:rsidR="004B0B5F" w:rsidRDefault="004B0B5F" w:rsidP="0095708C">
      <w:pPr>
        <w:pStyle w:val="NormalWeb"/>
        <w:spacing w:before="0" w:beforeAutospacing="0" w:after="0" w:afterAutospacing="0"/>
        <w:jc w:val="both"/>
        <w:rPr>
          <w:rFonts w:asciiTheme="minorHAnsi" w:hAnsiTheme="minorHAnsi" w:cstheme="minorHAnsi"/>
          <w:sz w:val="22"/>
          <w:szCs w:val="22"/>
        </w:rPr>
      </w:pPr>
    </w:p>
    <w:p w14:paraId="70CD2AD1" w14:textId="77777777" w:rsidR="007F5C67" w:rsidRPr="007F5C67" w:rsidRDefault="007F5C67" w:rsidP="007F5C67">
      <w:pPr>
        <w:rPr>
          <w:rFonts w:ascii="Lucida Handwriting" w:hAnsi="Lucida Handwriting"/>
          <w:b/>
          <w:sz w:val="24"/>
          <w:szCs w:val="24"/>
        </w:rPr>
      </w:pPr>
      <w:r>
        <w:rPr>
          <w:b/>
          <w:sz w:val="24"/>
          <w:szCs w:val="24"/>
        </w:rPr>
        <w:t xml:space="preserve">Signed: </w:t>
      </w:r>
      <w:r w:rsidRPr="007F5C67">
        <w:rPr>
          <w:rFonts w:ascii="Lucida Handwriting" w:hAnsi="Lucida Handwriting"/>
          <w:b/>
          <w:sz w:val="24"/>
          <w:szCs w:val="24"/>
        </w:rPr>
        <w:t>N. Taylor</w:t>
      </w:r>
    </w:p>
    <w:p w14:paraId="09F089F1" w14:textId="6CD5C233" w:rsidR="007F5C67" w:rsidRPr="00CE3E73" w:rsidRDefault="007F5C67" w:rsidP="007F5C67">
      <w:pPr>
        <w:rPr>
          <w:b/>
          <w:sz w:val="24"/>
          <w:szCs w:val="24"/>
        </w:rPr>
      </w:pPr>
      <w:r>
        <w:rPr>
          <w:b/>
          <w:sz w:val="24"/>
          <w:szCs w:val="24"/>
        </w:rPr>
        <w:t xml:space="preserve">Date: </w:t>
      </w:r>
      <w:r w:rsidR="00480FF8">
        <w:rPr>
          <w:b/>
          <w:sz w:val="24"/>
          <w:szCs w:val="24"/>
        </w:rPr>
        <w:t>May</w:t>
      </w:r>
      <w:r w:rsidR="00306EB8">
        <w:rPr>
          <w:b/>
          <w:sz w:val="24"/>
          <w:szCs w:val="24"/>
        </w:rPr>
        <w:t xml:space="preserve"> </w:t>
      </w:r>
      <w:r w:rsidR="000D3517">
        <w:rPr>
          <w:b/>
          <w:sz w:val="24"/>
          <w:szCs w:val="24"/>
        </w:rPr>
        <w:t>202</w:t>
      </w:r>
      <w:r w:rsidR="00306EB8">
        <w:rPr>
          <w:b/>
          <w:sz w:val="24"/>
          <w:szCs w:val="24"/>
        </w:rPr>
        <w:t>6</w:t>
      </w:r>
    </w:p>
    <w:p w14:paraId="6BE89952" w14:textId="77777777" w:rsidR="007F5C67" w:rsidRPr="00200D56" w:rsidRDefault="007F5C67" w:rsidP="007F5C67">
      <w:r w:rsidRPr="00D82A8B">
        <w:rPr>
          <w:b/>
          <w:sz w:val="28"/>
          <w:szCs w:val="28"/>
        </w:rPr>
        <w:t>Appendices 1:</w:t>
      </w:r>
    </w:p>
    <w:p w14:paraId="7FDF8DFE" w14:textId="38485DEE" w:rsidR="00480FF8" w:rsidRPr="00482AD0" w:rsidRDefault="007F5C67" w:rsidP="001B6F87">
      <w:pPr>
        <w:rPr>
          <w:sz w:val="24"/>
          <w:szCs w:val="24"/>
        </w:rPr>
      </w:pPr>
      <w:r w:rsidRPr="009464CA">
        <w:rPr>
          <w:rFonts w:cstheme="minorHAnsi"/>
          <w:sz w:val="24"/>
          <w:szCs w:val="24"/>
        </w:rPr>
        <w:t xml:space="preserve">At St Peter’s, we believe that our children should receive a broad PSHE curriculum that </w:t>
      </w:r>
      <w:r w:rsidRPr="009464CA">
        <w:rPr>
          <w:bCs/>
          <w:sz w:val="24"/>
          <w:szCs w:val="24"/>
        </w:rPr>
        <w:t xml:space="preserve">ensures that all pupils can benefit </w:t>
      </w:r>
      <w:r w:rsidRPr="009464CA">
        <w:rPr>
          <w:sz w:val="24"/>
          <w:szCs w:val="24"/>
        </w:rPr>
        <w:t>fr</w:t>
      </w:r>
      <w:r>
        <w:rPr>
          <w:sz w:val="24"/>
          <w:szCs w:val="24"/>
        </w:rPr>
        <w:t xml:space="preserve">om an education that keeps them </w:t>
      </w:r>
      <w:r w:rsidRPr="009464CA">
        <w:rPr>
          <w:sz w:val="24"/>
          <w:szCs w:val="24"/>
        </w:rPr>
        <w:t>safe, healthy and prepared for the realities of modern life.</w:t>
      </w:r>
    </w:p>
    <w:tbl>
      <w:tblPr>
        <w:tblpPr w:leftFromText="180" w:rightFromText="180" w:vertAnchor="text" w:horzAnchor="margin" w:tblpY="167"/>
        <w:tblW w:w="5000" w:type="pct"/>
        <w:tblBorders>
          <w:top w:val="single" w:sz="6" w:space="0" w:color="747679"/>
          <w:left w:val="single" w:sz="6" w:space="0" w:color="747679"/>
          <w:bottom w:val="single" w:sz="6" w:space="0" w:color="747679"/>
          <w:right w:val="single" w:sz="6" w:space="0" w:color="747679"/>
          <w:insideH w:val="single" w:sz="6" w:space="0" w:color="747679"/>
          <w:insideV w:val="single" w:sz="6" w:space="0" w:color="747679"/>
        </w:tblBorders>
        <w:tblCellMar>
          <w:left w:w="0" w:type="dxa"/>
          <w:right w:w="0" w:type="dxa"/>
        </w:tblCellMar>
        <w:tblLook w:val="01E0" w:firstRow="1" w:lastRow="1" w:firstColumn="1" w:lastColumn="1" w:noHBand="0" w:noVBand="0"/>
      </w:tblPr>
      <w:tblGrid>
        <w:gridCol w:w="434"/>
        <w:gridCol w:w="1697"/>
        <w:gridCol w:w="1697"/>
        <w:gridCol w:w="1697"/>
        <w:gridCol w:w="1699"/>
        <w:gridCol w:w="1699"/>
        <w:gridCol w:w="1700"/>
      </w:tblGrid>
      <w:tr w:rsidR="007F5C67" w14:paraId="3E373CDC" w14:textId="77777777" w:rsidTr="007F5C67">
        <w:trPr>
          <w:trHeight w:val="404"/>
        </w:trPr>
        <w:tc>
          <w:tcPr>
            <w:tcW w:w="203" w:type="pct"/>
            <w:tcBorders>
              <w:top w:val="nil"/>
              <w:left w:val="nil"/>
            </w:tcBorders>
          </w:tcPr>
          <w:p w14:paraId="4C88B6B5" w14:textId="77777777" w:rsidR="007F5C67" w:rsidRDefault="007F5C67" w:rsidP="007F5C67">
            <w:pPr>
              <w:pStyle w:val="TableParagraph"/>
              <w:rPr>
                <w:rFonts w:ascii="Times New Roman"/>
                <w:sz w:val="20"/>
              </w:rPr>
            </w:pPr>
          </w:p>
        </w:tc>
        <w:tc>
          <w:tcPr>
            <w:tcW w:w="799" w:type="pct"/>
          </w:tcPr>
          <w:p w14:paraId="33D62A67" w14:textId="77777777" w:rsidR="007F5C67" w:rsidRDefault="00B0473B" w:rsidP="00B0473B">
            <w:pPr>
              <w:pStyle w:val="TableParagraph"/>
              <w:spacing w:line="282" w:lineRule="exact"/>
              <w:rPr>
                <w:rFonts w:ascii="Open Sans SemiBold"/>
                <w:b/>
              </w:rPr>
            </w:pPr>
            <w:r>
              <w:rPr>
                <w:rFonts w:ascii="Open Sans SemiBold"/>
                <w:b/>
              </w:rPr>
              <w:t xml:space="preserve">     </w:t>
            </w:r>
            <w:r w:rsidR="007F5C67">
              <w:rPr>
                <w:rFonts w:ascii="Open Sans SemiBold"/>
                <w:b/>
              </w:rPr>
              <w:t>Autumn 1</w:t>
            </w:r>
          </w:p>
        </w:tc>
        <w:tc>
          <w:tcPr>
            <w:tcW w:w="799" w:type="pct"/>
          </w:tcPr>
          <w:p w14:paraId="3A25736E" w14:textId="77777777" w:rsidR="007F5C67" w:rsidRDefault="00B0473B" w:rsidP="00B0473B">
            <w:pPr>
              <w:pStyle w:val="TableParagraph"/>
              <w:spacing w:line="282" w:lineRule="exact"/>
              <w:rPr>
                <w:rFonts w:ascii="Open Sans SemiBold"/>
                <w:b/>
              </w:rPr>
            </w:pPr>
            <w:r>
              <w:rPr>
                <w:rFonts w:ascii="Open Sans SemiBold"/>
                <w:b/>
              </w:rPr>
              <w:t xml:space="preserve">     </w:t>
            </w:r>
            <w:r w:rsidR="007F5C67">
              <w:rPr>
                <w:rFonts w:ascii="Open Sans SemiBold"/>
                <w:b/>
              </w:rPr>
              <w:t>Autumn 2</w:t>
            </w:r>
          </w:p>
        </w:tc>
        <w:tc>
          <w:tcPr>
            <w:tcW w:w="799" w:type="pct"/>
          </w:tcPr>
          <w:p w14:paraId="49CA1DC6" w14:textId="77777777" w:rsidR="007F5C67" w:rsidRDefault="00B0473B" w:rsidP="00B0473B">
            <w:pPr>
              <w:pStyle w:val="TableParagraph"/>
              <w:spacing w:line="282" w:lineRule="exact"/>
              <w:rPr>
                <w:rFonts w:ascii="Open Sans SemiBold"/>
                <w:b/>
              </w:rPr>
            </w:pPr>
            <w:r>
              <w:rPr>
                <w:rFonts w:ascii="Open Sans SemiBold"/>
                <w:b/>
              </w:rPr>
              <w:t xml:space="preserve">      </w:t>
            </w:r>
            <w:r w:rsidR="007F5C67">
              <w:rPr>
                <w:rFonts w:ascii="Open Sans SemiBold"/>
                <w:b/>
              </w:rPr>
              <w:t>Spring 1</w:t>
            </w:r>
          </w:p>
        </w:tc>
        <w:tc>
          <w:tcPr>
            <w:tcW w:w="800" w:type="pct"/>
          </w:tcPr>
          <w:p w14:paraId="69E51476" w14:textId="77777777" w:rsidR="007F5C67" w:rsidRDefault="00B0473B" w:rsidP="00B0473B">
            <w:pPr>
              <w:pStyle w:val="TableParagraph"/>
              <w:spacing w:line="282" w:lineRule="exact"/>
              <w:rPr>
                <w:rFonts w:ascii="Open Sans SemiBold"/>
                <w:b/>
              </w:rPr>
            </w:pPr>
            <w:r>
              <w:rPr>
                <w:rFonts w:ascii="Open Sans SemiBold"/>
                <w:b/>
              </w:rPr>
              <w:t xml:space="preserve">       </w:t>
            </w:r>
            <w:r w:rsidR="007F5C67">
              <w:rPr>
                <w:rFonts w:ascii="Open Sans SemiBold"/>
                <w:b/>
              </w:rPr>
              <w:t>Spring 2</w:t>
            </w:r>
          </w:p>
        </w:tc>
        <w:tc>
          <w:tcPr>
            <w:tcW w:w="800" w:type="pct"/>
          </w:tcPr>
          <w:p w14:paraId="144EE36A" w14:textId="77777777" w:rsidR="007F5C67" w:rsidRDefault="00B0473B" w:rsidP="00B0473B">
            <w:pPr>
              <w:pStyle w:val="TableParagraph"/>
              <w:spacing w:line="282" w:lineRule="exact"/>
              <w:rPr>
                <w:rFonts w:ascii="Open Sans SemiBold"/>
                <w:b/>
              </w:rPr>
            </w:pPr>
            <w:r>
              <w:rPr>
                <w:rFonts w:ascii="Open Sans SemiBold"/>
                <w:b/>
              </w:rPr>
              <w:t xml:space="preserve">     </w:t>
            </w:r>
            <w:r w:rsidR="007F5C67">
              <w:rPr>
                <w:rFonts w:ascii="Open Sans SemiBold"/>
                <w:b/>
              </w:rPr>
              <w:t>Summer 1</w:t>
            </w:r>
          </w:p>
        </w:tc>
        <w:tc>
          <w:tcPr>
            <w:tcW w:w="800" w:type="pct"/>
          </w:tcPr>
          <w:p w14:paraId="3177063E" w14:textId="77777777" w:rsidR="007F5C67" w:rsidRDefault="007F5C67" w:rsidP="007F5C67">
            <w:pPr>
              <w:pStyle w:val="TableParagraph"/>
              <w:spacing w:line="282" w:lineRule="exact"/>
              <w:ind w:left="55" w:right="35"/>
              <w:jc w:val="center"/>
              <w:rPr>
                <w:rFonts w:ascii="Open Sans SemiBold"/>
                <w:b/>
              </w:rPr>
            </w:pPr>
            <w:r>
              <w:rPr>
                <w:rFonts w:ascii="Open Sans SemiBold"/>
                <w:b/>
              </w:rPr>
              <w:t>Summer 2</w:t>
            </w:r>
          </w:p>
        </w:tc>
      </w:tr>
      <w:tr w:rsidR="007F5C67" w14:paraId="7B1212B9" w14:textId="77777777" w:rsidTr="007F5C67">
        <w:trPr>
          <w:trHeight w:val="1492"/>
        </w:trPr>
        <w:tc>
          <w:tcPr>
            <w:tcW w:w="203" w:type="pct"/>
            <w:textDirection w:val="btLr"/>
          </w:tcPr>
          <w:p w14:paraId="68269092" w14:textId="77777777" w:rsidR="007F5C67" w:rsidRPr="005554D4" w:rsidRDefault="007F5C67" w:rsidP="007F5C67">
            <w:pPr>
              <w:pStyle w:val="TableParagraph"/>
              <w:spacing w:before="166"/>
              <w:ind w:left="113"/>
              <w:rPr>
                <w:rFonts w:ascii="Lato"/>
                <w:b/>
                <w:sz w:val="20"/>
                <w:szCs w:val="20"/>
              </w:rPr>
            </w:pPr>
            <w:r w:rsidRPr="005554D4">
              <w:rPr>
                <w:rFonts w:ascii="Lato"/>
                <w:b/>
                <w:sz w:val="20"/>
                <w:szCs w:val="20"/>
              </w:rPr>
              <w:t xml:space="preserve">Yr1/2  </w:t>
            </w:r>
            <w:r>
              <w:rPr>
                <w:rFonts w:ascii="Lato"/>
                <w:b/>
                <w:sz w:val="20"/>
                <w:szCs w:val="20"/>
              </w:rPr>
              <w:t xml:space="preserve">Cycle </w:t>
            </w:r>
            <w:r w:rsidRPr="005554D4">
              <w:rPr>
                <w:rFonts w:ascii="Lato"/>
                <w:b/>
                <w:sz w:val="20"/>
                <w:szCs w:val="20"/>
              </w:rPr>
              <w:t>A</w:t>
            </w:r>
          </w:p>
        </w:tc>
        <w:tc>
          <w:tcPr>
            <w:tcW w:w="799" w:type="pct"/>
            <w:shd w:val="clear" w:color="auto" w:fill="E5B8B7" w:themeFill="accent2" w:themeFillTint="66"/>
          </w:tcPr>
          <w:p w14:paraId="2A852A46" w14:textId="77777777" w:rsidR="007F5C67" w:rsidRDefault="007F5C67" w:rsidP="007F5C67">
            <w:pPr>
              <w:pStyle w:val="TableParagraph"/>
              <w:rPr>
                <w:rFonts w:ascii="Glacial Indifference"/>
                <w:sz w:val="24"/>
              </w:rPr>
            </w:pPr>
          </w:p>
          <w:p w14:paraId="51B39539" w14:textId="77777777" w:rsidR="007F5C67" w:rsidRDefault="007F5C67" w:rsidP="007F5C67">
            <w:pPr>
              <w:pStyle w:val="TableParagraph"/>
              <w:spacing w:before="191" w:line="300" w:lineRule="auto"/>
              <w:ind w:left="83"/>
              <w:rPr>
                <w:rFonts w:ascii="Lato"/>
                <w:b/>
                <w:sz w:val="20"/>
              </w:rPr>
            </w:pPr>
            <w:r>
              <w:rPr>
                <w:rFonts w:ascii="Lato"/>
                <w:b/>
                <w:sz w:val="20"/>
              </w:rPr>
              <w:t>What is the same and different about us?</w:t>
            </w:r>
          </w:p>
        </w:tc>
        <w:tc>
          <w:tcPr>
            <w:tcW w:w="799" w:type="pct"/>
            <w:shd w:val="clear" w:color="auto" w:fill="E5B8B7" w:themeFill="accent2" w:themeFillTint="66"/>
          </w:tcPr>
          <w:p w14:paraId="717084B8" w14:textId="77777777" w:rsidR="007F5C67" w:rsidRDefault="007F5C67" w:rsidP="007F5C67">
            <w:pPr>
              <w:pStyle w:val="TableParagraph"/>
              <w:rPr>
                <w:rFonts w:ascii="Glacial Indifference"/>
                <w:sz w:val="24"/>
              </w:rPr>
            </w:pPr>
          </w:p>
          <w:p w14:paraId="04A07EF5" w14:textId="77777777" w:rsidR="007F5C67" w:rsidRDefault="007F5C67" w:rsidP="007F5C67">
            <w:pPr>
              <w:pStyle w:val="TableParagraph"/>
              <w:spacing w:before="5"/>
              <w:rPr>
                <w:rFonts w:ascii="Glacial Indifference"/>
                <w:sz w:val="28"/>
              </w:rPr>
            </w:pPr>
          </w:p>
          <w:p w14:paraId="1C333713" w14:textId="77777777" w:rsidR="007F5C67" w:rsidRDefault="007F5C67" w:rsidP="007F5C67">
            <w:pPr>
              <w:pStyle w:val="TableParagraph"/>
              <w:ind w:left="83"/>
              <w:rPr>
                <w:rFonts w:ascii="Lato"/>
                <w:b/>
                <w:sz w:val="20"/>
              </w:rPr>
            </w:pPr>
            <w:r>
              <w:rPr>
                <w:rFonts w:ascii="Lato"/>
                <w:b/>
                <w:sz w:val="20"/>
              </w:rPr>
              <w:t>Who is special to us?</w:t>
            </w:r>
          </w:p>
        </w:tc>
        <w:tc>
          <w:tcPr>
            <w:tcW w:w="799" w:type="pct"/>
            <w:shd w:val="clear" w:color="auto" w:fill="D6E3BC" w:themeFill="accent3" w:themeFillTint="66"/>
          </w:tcPr>
          <w:p w14:paraId="73D4A4F9" w14:textId="77777777" w:rsidR="007F5C67" w:rsidRDefault="007F5C67" w:rsidP="007F5C67">
            <w:pPr>
              <w:pStyle w:val="TableParagraph"/>
              <w:rPr>
                <w:rFonts w:ascii="Glacial Indifference"/>
                <w:sz w:val="24"/>
              </w:rPr>
            </w:pPr>
          </w:p>
          <w:p w14:paraId="3FC9D2D4" w14:textId="77777777" w:rsidR="007F5C67" w:rsidRDefault="007F5C67" w:rsidP="007F5C67">
            <w:pPr>
              <w:pStyle w:val="TableParagraph"/>
              <w:spacing w:before="191" w:line="300" w:lineRule="auto"/>
              <w:ind w:left="84"/>
              <w:rPr>
                <w:rFonts w:ascii="Lato"/>
                <w:b/>
                <w:sz w:val="20"/>
              </w:rPr>
            </w:pPr>
            <w:r>
              <w:rPr>
                <w:rFonts w:ascii="Lato"/>
                <w:b/>
                <w:sz w:val="20"/>
              </w:rPr>
              <w:t>What helps us stay healthy?</w:t>
            </w:r>
          </w:p>
        </w:tc>
        <w:tc>
          <w:tcPr>
            <w:tcW w:w="800" w:type="pct"/>
            <w:shd w:val="clear" w:color="auto" w:fill="DBE5F1" w:themeFill="accent1" w:themeFillTint="33"/>
          </w:tcPr>
          <w:p w14:paraId="3CA9D7EC" w14:textId="77777777" w:rsidR="007F5C67" w:rsidRDefault="007F5C67" w:rsidP="007F5C67">
            <w:pPr>
              <w:pStyle w:val="TableParagraph"/>
              <w:rPr>
                <w:rFonts w:ascii="Glacial Indifference"/>
                <w:sz w:val="24"/>
              </w:rPr>
            </w:pPr>
          </w:p>
          <w:p w14:paraId="5ACD4875" w14:textId="77777777" w:rsidR="007F5C67" w:rsidRDefault="007F5C67" w:rsidP="007F5C67">
            <w:pPr>
              <w:pStyle w:val="TableParagraph"/>
              <w:spacing w:before="191" w:line="300" w:lineRule="auto"/>
              <w:ind w:left="85"/>
              <w:rPr>
                <w:rFonts w:ascii="Lato"/>
                <w:b/>
                <w:sz w:val="20"/>
              </w:rPr>
            </w:pPr>
            <w:r>
              <w:rPr>
                <w:rFonts w:ascii="Lato"/>
                <w:b/>
                <w:sz w:val="20"/>
              </w:rPr>
              <w:t>What can we do with money?</w:t>
            </w:r>
          </w:p>
        </w:tc>
        <w:tc>
          <w:tcPr>
            <w:tcW w:w="800" w:type="pct"/>
            <w:shd w:val="clear" w:color="auto" w:fill="D6E3BC" w:themeFill="accent3" w:themeFillTint="66"/>
          </w:tcPr>
          <w:p w14:paraId="10619489" w14:textId="77777777" w:rsidR="007F5C67" w:rsidRDefault="007F5C67" w:rsidP="007F5C67">
            <w:pPr>
              <w:pStyle w:val="TableParagraph"/>
              <w:rPr>
                <w:rFonts w:ascii="Glacial Indifference"/>
                <w:sz w:val="24"/>
              </w:rPr>
            </w:pPr>
          </w:p>
          <w:p w14:paraId="0A8C120E" w14:textId="77777777" w:rsidR="007F5C67" w:rsidRDefault="007F5C67" w:rsidP="007F5C67">
            <w:pPr>
              <w:pStyle w:val="TableParagraph"/>
              <w:spacing w:before="191" w:line="300" w:lineRule="auto"/>
              <w:ind w:left="86" w:right="112"/>
              <w:rPr>
                <w:rFonts w:ascii="Lato"/>
                <w:b/>
                <w:sz w:val="20"/>
              </w:rPr>
            </w:pPr>
            <w:r>
              <w:rPr>
                <w:rFonts w:ascii="Lato"/>
                <w:b/>
                <w:sz w:val="20"/>
              </w:rPr>
              <w:t>Who helps to keep us safe?</w:t>
            </w:r>
          </w:p>
        </w:tc>
        <w:tc>
          <w:tcPr>
            <w:tcW w:w="800" w:type="pct"/>
            <w:shd w:val="clear" w:color="auto" w:fill="DBE5F1" w:themeFill="accent1" w:themeFillTint="33"/>
          </w:tcPr>
          <w:p w14:paraId="3A9D6519" w14:textId="77777777" w:rsidR="007F5C67" w:rsidRDefault="007F5C67" w:rsidP="007F5C67">
            <w:pPr>
              <w:pStyle w:val="TableParagraph"/>
              <w:rPr>
                <w:rFonts w:ascii="Glacial Indifference"/>
                <w:sz w:val="24"/>
              </w:rPr>
            </w:pPr>
          </w:p>
          <w:p w14:paraId="433C4AE5" w14:textId="77777777" w:rsidR="007F5C67" w:rsidRDefault="007F5C67" w:rsidP="007F5C67">
            <w:pPr>
              <w:pStyle w:val="TableParagraph"/>
              <w:spacing w:before="191" w:line="300" w:lineRule="auto"/>
              <w:ind w:left="87"/>
              <w:rPr>
                <w:rFonts w:ascii="Lato"/>
                <w:b/>
                <w:sz w:val="20"/>
              </w:rPr>
            </w:pPr>
            <w:r>
              <w:rPr>
                <w:rFonts w:ascii="Lato"/>
                <w:b/>
                <w:sz w:val="20"/>
              </w:rPr>
              <w:t>How can we look after each other and the world?</w:t>
            </w:r>
          </w:p>
        </w:tc>
      </w:tr>
      <w:tr w:rsidR="007F5C67" w14:paraId="18C2F3AD" w14:textId="77777777" w:rsidTr="007F5C67">
        <w:trPr>
          <w:trHeight w:val="1492"/>
        </w:trPr>
        <w:tc>
          <w:tcPr>
            <w:tcW w:w="203" w:type="pct"/>
            <w:textDirection w:val="btLr"/>
          </w:tcPr>
          <w:p w14:paraId="7F6533BF" w14:textId="77777777" w:rsidR="007F5C67" w:rsidRPr="005554D4" w:rsidRDefault="007F5C67" w:rsidP="007F5C67">
            <w:pPr>
              <w:pStyle w:val="TableParagraph"/>
              <w:spacing w:before="166"/>
              <w:ind w:left="113"/>
              <w:rPr>
                <w:rFonts w:ascii="Lato"/>
                <w:b/>
                <w:sz w:val="20"/>
                <w:szCs w:val="20"/>
              </w:rPr>
            </w:pPr>
            <w:proofErr w:type="spellStart"/>
            <w:r w:rsidRPr="005554D4">
              <w:rPr>
                <w:rFonts w:ascii="Lato"/>
                <w:b/>
                <w:sz w:val="20"/>
                <w:szCs w:val="20"/>
              </w:rPr>
              <w:t>Yr</w:t>
            </w:r>
            <w:proofErr w:type="spellEnd"/>
            <w:r w:rsidRPr="005554D4">
              <w:rPr>
                <w:rFonts w:ascii="Lato"/>
                <w:b/>
                <w:sz w:val="20"/>
                <w:szCs w:val="20"/>
              </w:rPr>
              <w:t xml:space="preserve"> 1/2  Cycle B</w:t>
            </w:r>
          </w:p>
        </w:tc>
        <w:tc>
          <w:tcPr>
            <w:tcW w:w="799" w:type="pct"/>
            <w:shd w:val="clear" w:color="auto" w:fill="E5B8B7" w:themeFill="accent2" w:themeFillTint="66"/>
          </w:tcPr>
          <w:p w14:paraId="687F1FFE" w14:textId="77777777" w:rsidR="007F5C67" w:rsidRDefault="007F5C67" w:rsidP="007F5C67">
            <w:pPr>
              <w:pStyle w:val="TableParagraph"/>
              <w:rPr>
                <w:rFonts w:ascii="Glacial Indifference"/>
                <w:sz w:val="24"/>
              </w:rPr>
            </w:pPr>
          </w:p>
          <w:p w14:paraId="6FFB4BFB" w14:textId="77777777" w:rsidR="007F5C67" w:rsidRDefault="007F5C67" w:rsidP="007F5C67">
            <w:pPr>
              <w:pStyle w:val="TableParagraph"/>
              <w:spacing w:before="191" w:line="300" w:lineRule="auto"/>
              <w:ind w:left="83" w:right="112"/>
              <w:rPr>
                <w:rFonts w:ascii="Lato"/>
                <w:b/>
                <w:sz w:val="20"/>
              </w:rPr>
            </w:pPr>
            <w:r>
              <w:rPr>
                <w:rFonts w:ascii="Lato"/>
                <w:b/>
                <w:sz w:val="20"/>
              </w:rPr>
              <w:t>What makes a good friend?</w:t>
            </w:r>
          </w:p>
        </w:tc>
        <w:tc>
          <w:tcPr>
            <w:tcW w:w="799" w:type="pct"/>
            <w:shd w:val="clear" w:color="auto" w:fill="E5B8B7" w:themeFill="accent2" w:themeFillTint="66"/>
          </w:tcPr>
          <w:p w14:paraId="169ECDED" w14:textId="77777777" w:rsidR="007F5C67" w:rsidRDefault="007F5C67" w:rsidP="007F5C67">
            <w:pPr>
              <w:pStyle w:val="TableParagraph"/>
              <w:rPr>
                <w:rFonts w:ascii="Glacial Indifference"/>
                <w:sz w:val="24"/>
              </w:rPr>
            </w:pPr>
          </w:p>
          <w:p w14:paraId="654ECCBF" w14:textId="77777777" w:rsidR="007F5C67" w:rsidRDefault="007F5C67" w:rsidP="007F5C67">
            <w:pPr>
              <w:pStyle w:val="TableParagraph"/>
              <w:spacing w:before="5"/>
              <w:rPr>
                <w:rFonts w:ascii="Glacial Indifference"/>
                <w:sz w:val="28"/>
              </w:rPr>
            </w:pPr>
          </w:p>
          <w:p w14:paraId="1B119873" w14:textId="77777777" w:rsidR="007F5C67" w:rsidRDefault="007F5C67" w:rsidP="007F5C67">
            <w:pPr>
              <w:pStyle w:val="TableParagraph"/>
              <w:ind w:left="83"/>
              <w:rPr>
                <w:rFonts w:ascii="Lato"/>
                <w:b/>
                <w:sz w:val="20"/>
              </w:rPr>
            </w:pPr>
            <w:r>
              <w:rPr>
                <w:rFonts w:ascii="Lato"/>
                <w:b/>
                <w:sz w:val="20"/>
              </w:rPr>
              <w:t>What is bullying?</w:t>
            </w:r>
          </w:p>
        </w:tc>
        <w:tc>
          <w:tcPr>
            <w:tcW w:w="799" w:type="pct"/>
            <w:shd w:val="clear" w:color="auto" w:fill="D6E3BC" w:themeFill="accent3" w:themeFillTint="66"/>
          </w:tcPr>
          <w:p w14:paraId="0D123E2F" w14:textId="77777777" w:rsidR="007F5C67" w:rsidRDefault="007F5C67" w:rsidP="007F5C67">
            <w:pPr>
              <w:pStyle w:val="TableParagraph"/>
              <w:rPr>
                <w:rFonts w:ascii="Glacial Indifference"/>
                <w:sz w:val="24"/>
              </w:rPr>
            </w:pPr>
          </w:p>
          <w:p w14:paraId="0FE852B7" w14:textId="77777777" w:rsidR="007F5C67" w:rsidRDefault="007F5C67" w:rsidP="007F5C67">
            <w:pPr>
              <w:pStyle w:val="TableParagraph"/>
              <w:ind w:left="84"/>
              <w:rPr>
                <w:rFonts w:ascii="Lato"/>
                <w:b/>
                <w:sz w:val="20"/>
              </w:rPr>
            </w:pPr>
          </w:p>
          <w:p w14:paraId="5EB9EE73" w14:textId="77777777" w:rsidR="007F5C67" w:rsidRDefault="007F5C67" w:rsidP="007F5C67">
            <w:pPr>
              <w:pStyle w:val="TableParagraph"/>
              <w:ind w:left="84"/>
              <w:rPr>
                <w:rFonts w:ascii="Lato"/>
                <w:b/>
                <w:sz w:val="20"/>
              </w:rPr>
            </w:pPr>
            <w:r>
              <w:rPr>
                <w:rFonts w:ascii="Lato"/>
                <w:b/>
                <w:sz w:val="20"/>
              </w:rPr>
              <w:t>What helps us grow and stay healthy?</w:t>
            </w:r>
          </w:p>
        </w:tc>
        <w:tc>
          <w:tcPr>
            <w:tcW w:w="800" w:type="pct"/>
            <w:shd w:val="clear" w:color="auto" w:fill="DBE5F1" w:themeFill="accent1" w:themeFillTint="33"/>
          </w:tcPr>
          <w:p w14:paraId="1DFDA5EB" w14:textId="77777777" w:rsidR="007F5C67" w:rsidRDefault="007F5C67" w:rsidP="007F5C67">
            <w:pPr>
              <w:pStyle w:val="TableParagraph"/>
              <w:rPr>
                <w:rFonts w:ascii="Glacial Indifference"/>
                <w:sz w:val="24"/>
              </w:rPr>
            </w:pPr>
          </w:p>
          <w:p w14:paraId="26D2F0AE" w14:textId="77777777" w:rsidR="007F5C67" w:rsidRDefault="007F5C67" w:rsidP="007F5C67">
            <w:pPr>
              <w:pStyle w:val="TableParagraph"/>
              <w:spacing w:before="191" w:line="300" w:lineRule="auto"/>
              <w:ind w:right="112"/>
              <w:rPr>
                <w:rFonts w:ascii="Lato"/>
                <w:b/>
                <w:sz w:val="20"/>
              </w:rPr>
            </w:pPr>
            <w:r>
              <w:rPr>
                <w:rFonts w:ascii="Lato"/>
                <w:b/>
                <w:sz w:val="20"/>
              </w:rPr>
              <w:t>What jobs do people do?</w:t>
            </w:r>
          </w:p>
        </w:tc>
        <w:tc>
          <w:tcPr>
            <w:tcW w:w="800" w:type="pct"/>
            <w:shd w:val="clear" w:color="auto" w:fill="D6E3BC" w:themeFill="accent3" w:themeFillTint="66"/>
          </w:tcPr>
          <w:p w14:paraId="0568018E" w14:textId="77777777" w:rsidR="007F5C67" w:rsidRDefault="007F5C67" w:rsidP="007F5C67">
            <w:pPr>
              <w:pStyle w:val="TableParagraph"/>
              <w:rPr>
                <w:rFonts w:ascii="Glacial Indifference"/>
                <w:sz w:val="24"/>
              </w:rPr>
            </w:pPr>
          </w:p>
          <w:p w14:paraId="02105CDC" w14:textId="77777777" w:rsidR="007F5C67" w:rsidRDefault="007F5C67" w:rsidP="007F5C67">
            <w:pPr>
              <w:pStyle w:val="TableParagraph"/>
              <w:spacing w:before="191" w:line="300" w:lineRule="auto"/>
              <w:ind w:left="85" w:right="112"/>
              <w:rPr>
                <w:rFonts w:ascii="Lato"/>
                <w:b/>
                <w:sz w:val="20"/>
              </w:rPr>
            </w:pPr>
            <w:r>
              <w:rPr>
                <w:rFonts w:ascii="Lato"/>
                <w:b/>
                <w:sz w:val="20"/>
              </w:rPr>
              <w:t>What helps us to stay safe?</w:t>
            </w:r>
          </w:p>
          <w:p w14:paraId="48C72735" w14:textId="77777777" w:rsidR="007F5C67" w:rsidRDefault="007F5C67" w:rsidP="007F5C67">
            <w:pPr>
              <w:pStyle w:val="TableParagraph"/>
              <w:spacing w:before="191" w:line="300" w:lineRule="auto"/>
              <w:ind w:left="86"/>
              <w:rPr>
                <w:rFonts w:ascii="Lato"/>
                <w:b/>
                <w:sz w:val="20"/>
              </w:rPr>
            </w:pPr>
          </w:p>
        </w:tc>
        <w:tc>
          <w:tcPr>
            <w:tcW w:w="800" w:type="pct"/>
            <w:shd w:val="clear" w:color="auto" w:fill="D6E3BC" w:themeFill="accent3" w:themeFillTint="66"/>
          </w:tcPr>
          <w:p w14:paraId="1B37FA72" w14:textId="77777777" w:rsidR="007F5C67" w:rsidRDefault="007F5C67" w:rsidP="007F5C67">
            <w:pPr>
              <w:pStyle w:val="TableParagraph"/>
              <w:rPr>
                <w:rFonts w:ascii="Glacial Indifference"/>
                <w:sz w:val="24"/>
              </w:rPr>
            </w:pPr>
          </w:p>
          <w:p w14:paraId="4D8F97E4" w14:textId="77777777" w:rsidR="007F5C67" w:rsidRDefault="007F5C67" w:rsidP="007F5C67">
            <w:pPr>
              <w:pStyle w:val="TableParagraph"/>
              <w:spacing w:before="191" w:line="300" w:lineRule="auto"/>
              <w:ind w:left="87"/>
              <w:rPr>
                <w:rFonts w:ascii="Lato"/>
                <w:b/>
                <w:sz w:val="20"/>
              </w:rPr>
            </w:pPr>
            <w:r>
              <w:rPr>
                <w:rFonts w:ascii="Lato"/>
                <w:b/>
                <w:sz w:val="20"/>
              </w:rPr>
              <w:t>How do we recognise our feelings?</w:t>
            </w:r>
          </w:p>
        </w:tc>
      </w:tr>
      <w:tr w:rsidR="007F5C67" w14:paraId="198AF626" w14:textId="77777777" w:rsidTr="007F5C67">
        <w:trPr>
          <w:trHeight w:val="1492"/>
        </w:trPr>
        <w:tc>
          <w:tcPr>
            <w:tcW w:w="203" w:type="pct"/>
            <w:textDirection w:val="btLr"/>
          </w:tcPr>
          <w:p w14:paraId="0A0AF244" w14:textId="77777777" w:rsidR="007F5C67" w:rsidRPr="005554D4" w:rsidRDefault="007F5C67" w:rsidP="007F5C67">
            <w:pPr>
              <w:pStyle w:val="TableParagraph"/>
              <w:spacing w:before="166"/>
              <w:ind w:left="113"/>
              <w:rPr>
                <w:rFonts w:ascii="Lato"/>
                <w:b/>
                <w:sz w:val="20"/>
                <w:szCs w:val="20"/>
              </w:rPr>
            </w:pPr>
            <w:proofErr w:type="spellStart"/>
            <w:r>
              <w:rPr>
                <w:rFonts w:ascii="Lato"/>
                <w:b/>
                <w:sz w:val="20"/>
                <w:szCs w:val="20"/>
              </w:rPr>
              <w:t>Yr</w:t>
            </w:r>
            <w:proofErr w:type="spellEnd"/>
            <w:r w:rsidRPr="005554D4">
              <w:rPr>
                <w:rFonts w:ascii="Lato"/>
                <w:b/>
                <w:sz w:val="20"/>
                <w:szCs w:val="20"/>
              </w:rPr>
              <w:t xml:space="preserve"> 3</w:t>
            </w:r>
            <w:r>
              <w:rPr>
                <w:rFonts w:ascii="Lato"/>
                <w:b/>
                <w:sz w:val="20"/>
                <w:szCs w:val="20"/>
              </w:rPr>
              <w:t>/4  Cycle A</w:t>
            </w:r>
          </w:p>
        </w:tc>
        <w:tc>
          <w:tcPr>
            <w:tcW w:w="799" w:type="pct"/>
            <w:shd w:val="clear" w:color="auto" w:fill="D6E3BC" w:themeFill="accent3" w:themeFillTint="66"/>
          </w:tcPr>
          <w:p w14:paraId="60FCD9F1" w14:textId="77777777" w:rsidR="007F5C67" w:rsidRDefault="007F5C67" w:rsidP="007F5C67">
            <w:pPr>
              <w:pStyle w:val="TableParagraph"/>
              <w:rPr>
                <w:rFonts w:ascii="Glacial Indifference"/>
                <w:sz w:val="24"/>
              </w:rPr>
            </w:pPr>
          </w:p>
          <w:p w14:paraId="5F41D814" w14:textId="77777777" w:rsidR="007F5C67" w:rsidRDefault="007F5C67" w:rsidP="007F5C67">
            <w:pPr>
              <w:pStyle w:val="TableParagraph"/>
              <w:rPr>
                <w:rFonts w:ascii="Lato"/>
                <w:b/>
                <w:sz w:val="20"/>
              </w:rPr>
            </w:pPr>
          </w:p>
          <w:p w14:paraId="7C0B55D2" w14:textId="77777777" w:rsidR="007F5C67" w:rsidRDefault="007F5C67" w:rsidP="007F5C67">
            <w:pPr>
              <w:pStyle w:val="TableParagraph"/>
              <w:rPr>
                <w:rFonts w:ascii="Glacial Indifference"/>
                <w:sz w:val="24"/>
              </w:rPr>
            </w:pPr>
            <w:r>
              <w:rPr>
                <w:rFonts w:ascii="Lato"/>
                <w:b/>
                <w:sz w:val="20"/>
              </w:rPr>
              <w:t>Why should we eat well and look after our teeth?</w:t>
            </w:r>
          </w:p>
          <w:p w14:paraId="59E86255" w14:textId="77777777" w:rsidR="007F5C67" w:rsidRDefault="007F5C67" w:rsidP="007F5C67">
            <w:pPr>
              <w:pStyle w:val="TableParagraph"/>
              <w:spacing w:before="191" w:line="300" w:lineRule="auto"/>
              <w:ind w:left="83"/>
              <w:rPr>
                <w:rFonts w:ascii="Lato"/>
                <w:b/>
                <w:sz w:val="20"/>
              </w:rPr>
            </w:pPr>
          </w:p>
        </w:tc>
        <w:tc>
          <w:tcPr>
            <w:tcW w:w="799" w:type="pct"/>
            <w:shd w:val="clear" w:color="auto" w:fill="E5B8B7" w:themeFill="accent2" w:themeFillTint="66"/>
          </w:tcPr>
          <w:p w14:paraId="43113943" w14:textId="77777777" w:rsidR="007F5C67" w:rsidRDefault="007F5C67" w:rsidP="007F5C67">
            <w:pPr>
              <w:pStyle w:val="TableParagraph"/>
              <w:rPr>
                <w:rFonts w:ascii="Glacial Indifference"/>
                <w:sz w:val="24"/>
              </w:rPr>
            </w:pPr>
          </w:p>
          <w:p w14:paraId="06CE85C7" w14:textId="77777777" w:rsidR="007F5C67" w:rsidRDefault="007F5C67" w:rsidP="007F5C67">
            <w:pPr>
              <w:pStyle w:val="TableParagraph"/>
              <w:spacing w:before="5"/>
              <w:rPr>
                <w:rFonts w:ascii="Lato"/>
                <w:b/>
                <w:sz w:val="20"/>
              </w:rPr>
            </w:pPr>
          </w:p>
          <w:p w14:paraId="3BEECCE1" w14:textId="77777777" w:rsidR="007F5C67" w:rsidRDefault="007F5C67" w:rsidP="007F5C67">
            <w:pPr>
              <w:pStyle w:val="TableParagraph"/>
              <w:spacing w:before="5"/>
              <w:rPr>
                <w:rFonts w:ascii="Glacial Indifference"/>
                <w:sz w:val="28"/>
              </w:rPr>
            </w:pPr>
            <w:r>
              <w:rPr>
                <w:rFonts w:ascii="Lato"/>
                <w:b/>
                <w:sz w:val="20"/>
              </w:rPr>
              <w:t>How can we be a good friend?</w:t>
            </w:r>
          </w:p>
          <w:p w14:paraId="5336A64F" w14:textId="77777777" w:rsidR="007F5C67" w:rsidRDefault="007F5C67" w:rsidP="007F5C67">
            <w:pPr>
              <w:pStyle w:val="TableParagraph"/>
              <w:ind w:left="83"/>
              <w:rPr>
                <w:rFonts w:ascii="Lato"/>
                <w:b/>
                <w:sz w:val="20"/>
              </w:rPr>
            </w:pPr>
          </w:p>
        </w:tc>
        <w:tc>
          <w:tcPr>
            <w:tcW w:w="799" w:type="pct"/>
            <w:shd w:val="clear" w:color="auto" w:fill="D6E3BC" w:themeFill="accent3" w:themeFillTint="66"/>
          </w:tcPr>
          <w:p w14:paraId="729704FB" w14:textId="77777777" w:rsidR="007F5C67" w:rsidRDefault="007F5C67" w:rsidP="007F5C67">
            <w:pPr>
              <w:pStyle w:val="TableParagraph"/>
              <w:rPr>
                <w:rFonts w:ascii="Glacial Indifference"/>
                <w:sz w:val="24"/>
              </w:rPr>
            </w:pPr>
          </w:p>
          <w:p w14:paraId="26A6FAAF" w14:textId="77777777" w:rsidR="007F5C67" w:rsidRDefault="007F5C67" w:rsidP="007F5C67">
            <w:pPr>
              <w:pStyle w:val="TableParagraph"/>
              <w:spacing w:before="5"/>
              <w:rPr>
                <w:rFonts w:ascii="Lato"/>
                <w:b/>
                <w:sz w:val="20"/>
              </w:rPr>
            </w:pPr>
          </w:p>
          <w:p w14:paraId="6EEBDBD2" w14:textId="77777777" w:rsidR="007F5C67" w:rsidRDefault="007F5C67" w:rsidP="007F5C67">
            <w:pPr>
              <w:pStyle w:val="TableParagraph"/>
              <w:spacing w:before="5"/>
              <w:rPr>
                <w:rFonts w:ascii="Glacial Indifference"/>
                <w:sz w:val="28"/>
              </w:rPr>
            </w:pPr>
            <w:r>
              <w:rPr>
                <w:rFonts w:ascii="Lato"/>
                <w:b/>
                <w:sz w:val="20"/>
              </w:rPr>
              <w:t>What keeps us safe?</w:t>
            </w:r>
          </w:p>
          <w:p w14:paraId="695CF5BB" w14:textId="77777777" w:rsidR="007F5C67" w:rsidRDefault="007F5C67" w:rsidP="007F5C67">
            <w:pPr>
              <w:pStyle w:val="TableParagraph"/>
              <w:ind w:left="84"/>
              <w:rPr>
                <w:rFonts w:ascii="Lato"/>
                <w:b/>
                <w:sz w:val="20"/>
              </w:rPr>
            </w:pPr>
          </w:p>
        </w:tc>
        <w:tc>
          <w:tcPr>
            <w:tcW w:w="800" w:type="pct"/>
            <w:shd w:val="clear" w:color="auto" w:fill="E5B8B7" w:themeFill="accent2" w:themeFillTint="66"/>
          </w:tcPr>
          <w:p w14:paraId="2E4BFD3F" w14:textId="77777777" w:rsidR="007F5C67" w:rsidRDefault="007F5C67" w:rsidP="007F5C67">
            <w:pPr>
              <w:pStyle w:val="TableParagraph"/>
              <w:rPr>
                <w:rFonts w:ascii="Glacial Indifference"/>
                <w:sz w:val="24"/>
              </w:rPr>
            </w:pPr>
          </w:p>
          <w:p w14:paraId="343F2C75" w14:textId="77777777" w:rsidR="007F5C67" w:rsidRDefault="007F5C67" w:rsidP="007F5C67">
            <w:pPr>
              <w:pStyle w:val="TableParagraph"/>
              <w:spacing w:before="191" w:line="300" w:lineRule="auto"/>
              <w:ind w:left="85" w:right="112"/>
              <w:rPr>
                <w:rFonts w:ascii="Lato"/>
                <w:b/>
                <w:sz w:val="20"/>
              </w:rPr>
            </w:pPr>
            <w:r>
              <w:rPr>
                <w:rFonts w:ascii="Lato"/>
                <w:b/>
                <w:sz w:val="20"/>
              </w:rPr>
              <w:t xml:space="preserve">What are families like? </w:t>
            </w:r>
          </w:p>
        </w:tc>
        <w:tc>
          <w:tcPr>
            <w:tcW w:w="800" w:type="pct"/>
            <w:shd w:val="clear" w:color="auto" w:fill="DBE5F1" w:themeFill="accent1" w:themeFillTint="33"/>
          </w:tcPr>
          <w:p w14:paraId="769964C9" w14:textId="77777777" w:rsidR="007F5C67" w:rsidRDefault="007F5C67" w:rsidP="007F5C67">
            <w:pPr>
              <w:pStyle w:val="TableParagraph"/>
              <w:rPr>
                <w:rFonts w:ascii="Glacial Indifference"/>
                <w:sz w:val="24"/>
              </w:rPr>
            </w:pPr>
          </w:p>
          <w:p w14:paraId="75BC5C84" w14:textId="77777777" w:rsidR="007F5C67" w:rsidRDefault="007F5C67" w:rsidP="007F5C67">
            <w:pPr>
              <w:pStyle w:val="TableParagraph"/>
              <w:spacing w:before="191" w:line="300" w:lineRule="auto"/>
              <w:ind w:left="86"/>
              <w:rPr>
                <w:rFonts w:ascii="Lato"/>
                <w:b/>
                <w:sz w:val="20"/>
              </w:rPr>
            </w:pPr>
            <w:r>
              <w:rPr>
                <w:rFonts w:ascii="Lato"/>
                <w:b/>
                <w:sz w:val="20"/>
              </w:rPr>
              <w:t>What makes a community?</w:t>
            </w:r>
          </w:p>
        </w:tc>
        <w:tc>
          <w:tcPr>
            <w:tcW w:w="800" w:type="pct"/>
            <w:shd w:val="clear" w:color="auto" w:fill="D6E3BC" w:themeFill="accent3" w:themeFillTint="66"/>
          </w:tcPr>
          <w:p w14:paraId="56362A90" w14:textId="77777777" w:rsidR="007F5C67" w:rsidRDefault="007F5C67" w:rsidP="007F5C67">
            <w:pPr>
              <w:pStyle w:val="TableParagraph"/>
              <w:rPr>
                <w:rFonts w:ascii="Glacial Indifference"/>
                <w:sz w:val="24"/>
              </w:rPr>
            </w:pPr>
          </w:p>
          <w:p w14:paraId="770BC4D4" w14:textId="77777777" w:rsidR="007F5C67" w:rsidRDefault="007F5C67" w:rsidP="007F5C67">
            <w:pPr>
              <w:pStyle w:val="TableParagraph"/>
              <w:spacing w:before="191" w:line="300" w:lineRule="auto"/>
              <w:ind w:left="87"/>
              <w:rPr>
                <w:rFonts w:ascii="Lato"/>
                <w:b/>
                <w:sz w:val="20"/>
              </w:rPr>
            </w:pPr>
            <w:r>
              <w:rPr>
                <w:rFonts w:ascii="Lato"/>
                <w:b/>
                <w:sz w:val="20"/>
              </w:rPr>
              <w:t>Why should we keep active and sleep well?</w:t>
            </w:r>
          </w:p>
        </w:tc>
      </w:tr>
      <w:tr w:rsidR="007F5C67" w14:paraId="01880A82" w14:textId="77777777" w:rsidTr="007F5C67">
        <w:trPr>
          <w:trHeight w:val="1492"/>
        </w:trPr>
        <w:tc>
          <w:tcPr>
            <w:tcW w:w="203" w:type="pct"/>
            <w:textDirection w:val="btLr"/>
          </w:tcPr>
          <w:p w14:paraId="0311D079" w14:textId="77777777" w:rsidR="007F5C67" w:rsidRPr="005554D4" w:rsidRDefault="007F5C67" w:rsidP="007F5C67">
            <w:pPr>
              <w:pStyle w:val="TableParagraph"/>
              <w:spacing w:before="166"/>
              <w:ind w:left="113"/>
              <w:rPr>
                <w:rFonts w:ascii="Lato"/>
                <w:b/>
                <w:sz w:val="20"/>
                <w:szCs w:val="20"/>
              </w:rPr>
            </w:pPr>
            <w:proofErr w:type="spellStart"/>
            <w:r>
              <w:rPr>
                <w:rFonts w:ascii="Lato"/>
                <w:b/>
                <w:sz w:val="20"/>
                <w:szCs w:val="20"/>
              </w:rPr>
              <w:lastRenderedPageBreak/>
              <w:t>Yr</w:t>
            </w:r>
            <w:proofErr w:type="spellEnd"/>
            <w:r>
              <w:rPr>
                <w:rFonts w:ascii="Lato"/>
                <w:b/>
                <w:sz w:val="20"/>
                <w:szCs w:val="20"/>
              </w:rPr>
              <w:t xml:space="preserve"> 3/4 Cycle B</w:t>
            </w:r>
          </w:p>
        </w:tc>
        <w:tc>
          <w:tcPr>
            <w:tcW w:w="799" w:type="pct"/>
            <w:shd w:val="clear" w:color="auto" w:fill="D6E3BC" w:themeFill="accent3" w:themeFillTint="66"/>
          </w:tcPr>
          <w:p w14:paraId="5D775C11" w14:textId="77777777" w:rsidR="007F5C67" w:rsidRDefault="007F5C67" w:rsidP="007F5C67">
            <w:pPr>
              <w:pStyle w:val="TableParagraph"/>
              <w:rPr>
                <w:rFonts w:ascii="Glacial Indifference"/>
                <w:sz w:val="24"/>
              </w:rPr>
            </w:pPr>
          </w:p>
          <w:p w14:paraId="4713D52A" w14:textId="77777777" w:rsidR="007F5C67" w:rsidRDefault="007F5C67" w:rsidP="007F5C67">
            <w:pPr>
              <w:pStyle w:val="TableParagraph"/>
              <w:spacing w:before="191" w:line="300" w:lineRule="auto"/>
              <w:ind w:left="83"/>
              <w:rPr>
                <w:rFonts w:ascii="Lato"/>
                <w:b/>
                <w:sz w:val="20"/>
              </w:rPr>
            </w:pPr>
            <w:r>
              <w:rPr>
                <w:rFonts w:ascii="Lato"/>
                <w:b/>
                <w:sz w:val="20"/>
              </w:rPr>
              <w:t>What strengths, skills and interests do we have?</w:t>
            </w:r>
          </w:p>
        </w:tc>
        <w:tc>
          <w:tcPr>
            <w:tcW w:w="799" w:type="pct"/>
            <w:shd w:val="clear" w:color="auto" w:fill="E5B8B7" w:themeFill="accent2" w:themeFillTint="66"/>
          </w:tcPr>
          <w:p w14:paraId="5EE586B2" w14:textId="77777777" w:rsidR="007F5C67" w:rsidRDefault="007F5C67" w:rsidP="007F5C67">
            <w:pPr>
              <w:pStyle w:val="TableParagraph"/>
              <w:rPr>
                <w:rFonts w:ascii="Glacial Indifference"/>
                <w:sz w:val="24"/>
              </w:rPr>
            </w:pPr>
          </w:p>
          <w:p w14:paraId="266D3DB9" w14:textId="77777777" w:rsidR="007F5C67" w:rsidRDefault="007F5C67" w:rsidP="007F5C67">
            <w:pPr>
              <w:pStyle w:val="TableParagraph"/>
              <w:spacing w:before="191" w:line="300" w:lineRule="auto"/>
              <w:ind w:left="83"/>
              <w:rPr>
                <w:rFonts w:ascii="Lato"/>
                <w:b/>
                <w:sz w:val="20"/>
              </w:rPr>
            </w:pPr>
            <w:r>
              <w:rPr>
                <w:rFonts w:ascii="Lato"/>
                <w:b/>
                <w:sz w:val="20"/>
              </w:rPr>
              <w:t>How do we treat each other with respect?</w:t>
            </w:r>
          </w:p>
        </w:tc>
        <w:tc>
          <w:tcPr>
            <w:tcW w:w="799" w:type="pct"/>
            <w:shd w:val="clear" w:color="auto" w:fill="D6E3BC" w:themeFill="accent3" w:themeFillTint="66"/>
          </w:tcPr>
          <w:p w14:paraId="47E59AA1" w14:textId="77777777" w:rsidR="007F5C67" w:rsidRDefault="007F5C67" w:rsidP="007F5C67">
            <w:pPr>
              <w:pStyle w:val="TableParagraph"/>
              <w:rPr>
                <w:rFonts w:ascii="Glacial Indifference"/>
                <w:sz w:val="24"/>
              </w:rPr>
            </w:pPr>
          </w:p>
          <w:p w14:paraId="4E69E3B6" w14:textId="77777777" w:rsidR="007F5C67" w:rsidRDefault="007F5C67" w:rsidP="007F5C67">
            <w:pPr>
              <w:pStyle w:val="TableParagraph"/>
              <w:spacing w:before="191" w:line="300" w:lineRule="auto"/>
              <w:ind w:left="84"/>
              <w:rPr>
                <w:rFonts w:ascii="Lato"/>
                <w:b/>
                <w:sz w:val="20"/>
              </w:rPr>
            </w:pPr>
            <w:r>
              <w:rPr>
                <w:rFonts w:ascii="Lato"/>
                <w:b/>
                <w:sz w:val="20"/>
              </w:rPr>
              <w:t>How will we grow and change?</w:t>
            </w:r>
          </w:p>
        </w:tc>
        <w:tc>
          <w:tcPr>
            <w:tcW w:w="800" w:type="pct"/>
            <w:shd w:val="clear" w:color="auto" w:fill="D6E3BC" w:themeFill="accent3" w:themeFillTint="66"/>
          </w:tcPr>
          <w:p w14:paraId="4F51930F" w14:textId="77777777" w:rsidR="007F5C67" w:rsidRDefault="007F5C67" w:rsidP="007F5C67">
            <w:pPr>
              <w:pStyle w:val="TableParagraph"/>
              <w:rPr>
                <w:rFonts w:ascii="Lato"/>
                <w:b/>
                <w:sz w:val="20"/>
              </w:rPr>
            </w:pPr>
          </w:p>
          <w:p w14:paraId="07838D68" w14:textId="77777777" w:rsidR="007F5C67" w:rsidRDefault="007F5C67" w:rsidP="007F5C67">
            <w:pPr>
              <w:pStyle w:val="TableParagraph"/>
              <w:rPr>
                <w:rFonts w:ascii="Lato"/>
                <w:b/>
                <w:sz w:val="20"/>
              </w:rPr>
            </w:pPr>
          </w:p>
          <w:p w14:paraId="5CD471EC" w14:textId="77777777" w:rsidR="007F5C67" w:rsidRDefault="007F5C67" w:rsidP="007F5C67">
            <w:pPr>
              <w:pStyle w:val="TableParagraph"/>
              <w:rPr>
                <w:rFonts w:ascii="Glacial Indifference"/>
                <w:sz w:val="24"/>
              </w:rPr>
            </w:pPr>
            <w:r>
              <w:rPr>
                <w:rFonts w:ascii="Lato"/>
                <w:b/>
                <w:sz w:val="20"/>
              </w:rPr>
              <w:t>How can we manage our feelings?</w:t>
            </w:r>
          </w:p>
          <w:p w14:paraId="5D234BD7" w14:textId="77777777" w:rsidR="007F5C67" w:rsidRDefault="007F5C67" w:rsidP="007F5C67">
            <w:pPr>
              <w:pStyle w:val="TableParagraph"/>
              <w:spacing w:before="191" w:line="300" w:lineRule="auto"/>
              <w:ind w:left="85"/>
              <w:rPr>
                <w:rFonts w:ascii="Lato"/>
                <w:b/>
                <w:sz w:val="20"/>
              </w:rPr>
            </w:pPr>
          </w:p>
        </w:tc>
        <w:tc>
          <w:tcPr>
            <w:tcW w:w="800" w:type="pct"/>
            <w:shd w:val="clear" w:color="auto" w:fill="DBE5F1" w:themeFill="accent1" w:themeFillTint="33"/>
          </w:tcPr>
          <w:p w14:paraId="2E216088" w14:textId="77777777" w:rsidR="007F5C67" w:rsidRDefault="007F5C67" w:rsidP="007F5C67">
            <w:pPr>
              <w:pStyle w:val="TableParagraph"/>
              <w:spacing w:before="179" w:line="300" w:lineRule="auto"/>
              <w:ind w:left="86" w:right="112"/>
              <w:rPr>
                <w:rFonts w:ascii="Lato"/>
                <w:b/>
                <w:sz w:val="20"/>
              </w:rPr>
            </w:pPr>
            <w:r>
              <w:rPr>
                <w:rFonts w:ascii="Lato"/>
                <w:b/>
                <w:sz w:val="20"/>
              </w:rPr>
              <w:t>How can our choices make a difference to others and the environment?</w:t>
            </w:r>
          </w:p>
        </w:tc>
        <w:tc>
          <w:tcPr>
            <w:tcW w:w="800" w:type="pct"/>
            <w:shd w:val="clear" w:color="auto" w:fill="D6E3BC" w:themeFill="accent3" w:themeFillTint="66"/>
          </w:tcPr>
          <w:p w14:paraId="51810AAF" w14:textId="77777777" w:rsidR="007F5C67" w:rsidRDefault="007F5C67" w:rsidP="007F5C67">
            <w:pPr>
              <w:pStyle w:val="TableParagraph"/>
              <w:rPr>
                <w:rFonts w:ascii="Glacial Indifference"/>
                <w:sz w:val="24"/>
              </w:rPr>
            </w:pPr>
          </w:p>
          <w:p w14:paraId="5E83CE23" w14:textId="77777777" w:rsidR="007F5C67" w:rsidRDefault="007F5C67" w:rsidP="007F5C67">
            <w:pPr>
              <w:pStyle w:val="TableParagraph"/>
              <w:spacing w:before="191" w:line="300" w:lineRule="auto"/>
              <w:ind w:left="87" w:right="112"/>
              <w:rPr>
                <w:rFonts w:ascii="Lato"/>
                <w:b/>
                <w:sz w:val="20"/>
              </w:rPr>
            </w:pPr>
            <w:r>
              <w:rPr>
                <w:rFonts w:ascii="Lato"/>
                <w:b/>
                <w:sz w:val="20"/>
              </w:rPr>
              <w:t>How can we manage risk in different places?</w:t>
            </w:r>
          </w:p>
        </w:tc>
      </w:tr>
      <w:tr w:rsidR="007F5C67" w14:paraId="0EABE2CF" w14:textId="77777777" w:rsidTr="007F5C67">
        <w:trPr>
          <w:trHeight w:val="1492"/>
        </w:trPr>
        <w:tc>
          <w:tcPr>
            <w:tcW w:w="203" w:type="pct"/>
            <w:textDirection w:val="btLr"/>
          </w:tcPr>
          <w:p w14:paraId="5B07BF05" w14:textId="77777777" w:rsidR="007F5C67" w:rsidRPr="005554D4" w:rsidRDefault="007F5C67" w:rsidP="007F5C67">
            <w:pPr>
              <w:pStyle w:val="TableParagraph"/>
              <w:spacing w:before="166"/>
              <w:ind w:left="113"/>
              <w:rPr>
                <w:rFonts w:ascii="Lato"/>
                <w:b/>
                <w:sz w:val="20"/>
                <w:szCs w:val="20"/>
              </w:rPr>
            </w:pPr>
            <w:proofErr w:type="spellStart"/>
            <w:r>
              <w:rPr>
                <w:rFonts w:ascii="Lato"/>
                <w:b/>
                <w:sz w:val="20"/>
                <w:szCs w:val="20"/>
              </w:rPr>
              <w:t>Yr</w:t>
            </w:r>
            <w:proofErr w:type="spellEnd"/>
            <w:r w:rsidRPr="005554D4">
              <w:rPr>
                <w:rFonts w:ascii="Lato"/>
                <w:b/>
                <w:sz w:val="20"/>
                <w:szCs w:val="20"/>
              </w:rPr>
              <w:t xml:space="preserve"> 5</w:t>
            </w:r>
            <w:r>
              <w:rPr>
                <w:rFonts w:ascii="Lato"/>
                <w:b/>
                <w:sz w:val="20"/>
                <w:szCs w:val="20"/>
              </w:rPr>
              <w:t>/6 Cycle A</w:t>
            </w:r>
          </w:p>
        </w:tc>
        <w:tc>
          <w:tcPr>
            <w:tcW w:w="799" w:type="pct"/>
            <w:shd w:val="clear" w:color="auto" w:fill="D6E3BC" w:themeFill="accent3" w:themeFillTint="66"/>
          </w:tcPr>
          <w:p w14:paraId="5337F995" w14:textId="77777777" w:rsidR="007F5C67" w:rsidRDefault="007F5C67" w:rsidP="007F5C67">
            <w:pPr>
              <w:pStyle w:val="TableParagraph"/>
              <w:rPr>
                <w:rFonts w:ascii="Glacial Indifference"/>
                <w:sz w:val="24"/>
              </w:rPr>
            </w:pPr>
          </w:p>
          <w:p w14:paraId="256EBB79" w14:textId="77777777" w:rsidR="007F5C67" w:rsidRDefault="007F5C67" w:rsidP="007F5C67">
            <w:pPr>
              <w:pStyle w:val="TableParagraph"/>
              <w:spacing w:before="191" w:line="300" w:lineRule="auto"/>
              <w:ind w:left="83" w:right="112"/>
              <w:rPr>
                <w:rFonts w:ascii="Lato" w:hAnsi="Lato"/>
                <w:b/>
                <w:sz w:val="20"/>
              </w:rPr>
            </w:pPr>
            <w:r>
              <w:rPr>
                <w:rFonts w:ascii="Lato" w:hAnsi="Lato"/>
                <w:b/>
                <w:sz w:val="20"/>
              </w:rPr>
              <w:t>What makes up a person’s identity?</w:t>
            </w:r>
          </w:p>
        </w:tc>
        <w:tc>
          <w:tcPr>
            <w:tcW w:w="799" w:type="pct"/>
            <w:shd w:val="clear" w:color="auto" w:fill="D6E3BC" w:themeFill="accent3" w:themeFillTint="66"/>
          </w:tcPr>
          <w:p w14:paraId="241ACB7A" w14:textId="77777777" w:rsidR="007F5C67" w:rsidRDefault="007F5C67" w:rsidP="007F5C67">
            <w:pPr>
              <w:pStyle w:val="TableParagraph"/>
              <w:spacing w:line="300" w:lineRule="auto"/>
              <w:ind w:right="112"/>
              <w:rPr>
                <w:rFonts w:ascii="Lato"/>
                <w:b/>
                <w:sz w:val="20"/>
              </w:rPr>
            </w:pPr>
            <w:r>
              <w:rPr>
                <w:rFonts w:ascii="Lato"/>
                <w:b/>
                <w:sz w:val="20"/>
              </w:rPr>
              <w:t>How can we help in an accident or emergency?</w:t>
            </w:r>
          </w:p>
          <w:p w14:paraId="32FCDBD7" w14:textId="77777777" w:rsidR="007F5C67" w:rsidRDefault="007F5C67" w:rsidP="007F5C67">
            <w:pPr>
              <w:pStyle w:val="TableParagraph"/>
              <w:spacing w:line="300" w:lineRule="auto"/>
              <w:ind w:right="112"/>
              <w:rPr>
                <w:rFonts w:ascii="Lato"/>
                <w:b/>
                <w:sz w:val="20"/>
              </w:rPr>
            </w:pPr>
            <w:r>
              <w:rPr>
                <w:rFonts w:ascii="Lato"/>
                <w:b/>
                <w:sz w:val="20"/>
              </w:rPr>
              <w:t xml:space="preserve">Yr5 </w:t>
            </w:r>
            <w:r>
              <w:rPr>
                <w:rFonts w:ascii="Lato"/>
                <w:b/>
                <w:sz w:val="20"/>
              </w:rPr>
              <w:t>–</w:t>
            </w:r>
            <w:r>
              <w:rPr>
                <w:rFonts w:ascii="Lato"/>
                <w:b/>
                <w:sz w:val="20"/>
              </w:rPr>
              <w:t>How will we grow and change?</w:t>
            </w:r>
          </w:p>
          <w:p w14:paraId="298A9CC0" w14:textId="77777777" w:rsidR="007F5C67" w:rsidRDefault="007F5C67" w:rsidP="007F5C67">
            <w:pPr>
              <w:pStyle w:val="TableParagraph"/>
              <w:spacing w:line="300" w:lineRule="auto"/>
              <w:ind w:left="83" w:right="112"/>
              <w:rPr>
                <w:rFonts w:ascii="Lato"/>
                <w:b/>
                <w:sz w:val="20"/>
              </w:rPr>
            </w:pPr>
          </w:p>
        </w:tc>
        <w:tc>
          <w:tcPr>
            <w:tcW w:w="799" w:type="pct"/>
            <w:shd w:val="clear" w:color="auto" w:fill="DBE5F1" w:themeFill="accent1" w:themeFillTint="33"/>
          </w:tcPr>
          <w:p w14:paraId="45AC3CD4" w14:textId="77777777" w:rsidR="007F5C67" w:rsidRDefault="007F5C67" w:rsidP="007F5C67">
            <w:pPr>
              <w:pStyle w:val="TableParagraph"/>
              <w:jc w:val="center"/>
              <w:rPr>
                <w:rFonts w:ascii="Lato"/>
                <w:b/>
                <w:sz w:val="20"/>
              </w:rPr>
            </w:pPr>
          </w:p>
          <w:p w14:paraId="7BA66B00" w14:textId="77777777" w:rsidR="007F5C67" w:rsidRDefault="007F5C67" w:rsidP="007F5C67">
            <w:pPr>
              <w:pStyle w:val="TableParagraph"/>
              <w:jc w:val="center"/>
              <w:rPr>
                <w:rFonts w:ascii="Lato"/>
                <w:b/>
                <w:sz w:val="20"/>
              </w:rPr>
            </w:pPr>
          </w:p>
          <w:p w14:paraId="3A63E4F9" w14:textId="77777777" w:rsidR="007F5C67" w:rsidRDefault="007F5C67" w:rsidP="007F5C67">
            <w:pPr>
              <w:pStyle w:val="TableParagraph"/>
              <w:jc w:val="center"/>
              <w:rPr>
                <w:rFonts w:ascii="Glacial Indifference"/>
                <w:sz w:val="24"/>
              </w:rPr>
            </w:pPr>
            <w:r>
              <w:rPr>
                <w:rFonts w:ascii="Lato"/>
                <w:b/>
                <w:sz w:val="20"/>
              </w:rPr>
              <w:t>What decisions can people make with money?</w:t>
            </w:r>
          </w:p>
          <w:p w14:paraId="2553F59B" w14:textId="77777777" w:rsidR="007F5C67" w:rsidRDefault="007F5C67" w:rsidP="007F5C67">
            <w:pPr>
              <w:pStyle w:val="TableParagraph"/>
              <w:spacing w:before="191" w:line="300" w:lineRule="auto"/>
              <w:ind w:left="84"/>
              <w:rPr>
                <w:rFonts w:ascii="Lato"/>
                <w:b/>
                <w:sz w:val="20"/>
              </w:rPr>
            </w:pPr>
          </w:p>
        </w:tc>
        <w:tc>
          <w:tcPr>
            <w:tcW w:w="800" w:type="pct"/>
            <w:shd w:val="clear" w:color="auto" w:fill="E5B8B7" w:themeFill="accent2" w:themeFillTint="66"/>
          </w:tcPr>
          <w:p w14:paraId="21020A49" w14:textId="77777777" w:rsidR="007F5C67" w:rsidRDefault="007F5C67" w:rsidP="007F5C67">
            <w:pPr>
              <w:pStyle w:val="TableParagraph"/>
              <w:rPr>
                <w:rFonts w:ascii="Glacial Indifference"/>
                <w:sz w:val="24"/>
              </w:rPr>
            </w:pPr>
          </w:p>
          <w:p w14:paraId="6651573A" w14:textId="77777777" w:rsidR="007F5C67" w:rsidRDefault="007F5C67" w:rsidP="007F5C67">
            <w:pPr>
              <w:pStyle w:val="TableParagraph"/>
              <w:spacing w:before="191" w:line="300" w:lineRule="auto"/>
              <w:ind w:left="85"/>
              <w:rPr>
                <w:rFonts w:ascii="Lato"/>
                <w:b/>
                <w:sz w:val="20"/>
              </w:rPr>
            </w:pPr>
            <w:r>
              <w:rPr>
                <w:rFonts w:ascii="Lato"/>
                <w:b/>
                <w:sz w:val="20"/>
              </w:rPr>
              <w:t>How can friends communicate safely?</w:t>
            </w:r>
          </w:p>
          <w:p w14:paraId="598C3B90" w14:textId="77777777" w:rsidR="007F5C67" w:rsidRPr="00170A21" w:rsidRDefault="007F5C67" w:rsidP="007F5C67"/>
          <w:p w14:paraId="73D5E7F0" w14:textId="77777777" w:rsidR="007F5C67" w:rsidRPr="00170A21" w:rsidRDefault="007F5C67" w:rsidP="007F5C67"/>
        </w:tc>
        <w:tc>
          <w:tcPr>
            <w:tcW w:w="800" w:type="pct"/>
            <w:shd w:val="clear" w:color="auto" w:fill="D6E3BC" w:themeFill="accent3" w:themeFillTint="66"/>
          </w:tcPr>
          <w:p w14:paraId="702FE037" w14:textId="77777777" w:rsidR="007F5C67" w:rsidRDefault="007F5C67" w:rsidP="007F5C67">
            <w:pPr>
              <w:pStyle w:val="TableParagraph"/>
              <w:spacing w:before="5"/>
              <w:rPr>
                <w:rFonts w:ascii="Glacial Indifference"/>
                <w:sz w:val="27"/>
              </w:rPr>
            </w:pPr>
          </w:p>
          <w:p w14:paraId="77B98BE6" w14:textId="77777777" w:rsidR="007F5C67" w:rsidRDefault="007F5C67" w:rsidP="007F5C67">
            <w:pPr>
              <w:pStyle w:val="TableParagraph"/>
              <w:spacing w:line="300" w:lineRule="auto"/>
              <w:ind w:left="86" w:right="112"/>
              <w:rPr>
                <w:rFonts w:ascii="Lato"/>
                <w:b/>
                <w:sz w:val="20"/>
              </w:rPr>
            </w:pPr>
            <w:r>
              <w:rPr>
                <w:rFonts w:ascii="Lato"/>
                <w:b/>
                <w:sz w:val="20"/>
              </w:rPr>
              <w:t>How can drugs common to everyday life affect health?</w:t>
            </w:r>
          </w:p>
        </w:tc>
        <w:tc>
          <w:tcPr>
            <w:tcW w:w="800" w:type="pct"/>
            <w:shd w:val="clear" w:color="auto" w:fill="DBE5F1" w:themeFill="accent1" w:themeFillTint="33"/>
          </w:tcPr>
          <w:p w14:paraId="2438E261" w14:textId="77777777" w:rsidR="007F5C67" w:rsidRDefault="007F5C67" w:rsidP="007F5C67">
            <w:pPr>
              <w:pStyle w:val="TableParagraph"/>
              <w:rPr>
                <w:rFonts w:ascii="Glacial Indifference"/>
                <w:sz w:val="24"/>
              </w:rPr>
            </w:pPr>
          </w:p>
          <w:p w14:paraId="35516567" w14:textId="77777777" w:rsidR="007F5C67" w:rsidRDefault="007F5C67" w:rsidP="007F5C67">
            <w:pPr>
              <w:pStyle w:val="TableParagraph"/>
              <w:spacing w:before="168"/>
              <w:ind w:left="55" w:right="77"/>
              <w:jc w:val="center"/>
              <w:rPr>
                <w:rFonts w:ascii="Lato"/>
                <w:b/>
                <w:sz w:val="20"/>
              </w:rPr>
            </w:pPr>
            <w:r>
              <w:rPr>
                <w:rFonts w:ascii="Lato"/>
                <w:b/>
                <w:sz w:val="20"/>
              </w:rPr>
              <w:t>What jobs would we like?</w:t>
            </w:r>
          </w:p>
        </w:tc>
      </w:tr>
      <w:tr w:rsidR="007F5C67" w14:paraId="72368349" w14:textId="77777777" w:rsidTr="007F5C67">
        <w:trPr>
          <w:trHeight w:val="1492"/>
        </w:trPr>
        <w:tc>
          <w:tcPr>
            <w:tcW w:w="203" w:type="pct"/>
            <w:textDirection w:val="btLr"/>
          </w:tcPr>
          <w:p w14:paraId="7328D020" w14:textId="77777777" w:rsidR="007F5C67" w:rsidRPr="005554D4" w:rsidRDefault="007F5C67" w:rsidP="007F5C67">
            <w:pPr>
              <w:pStyle w:val="TableParagraph"/>
              <w:spacing w:before="166"/>
              <w:ind w:left="113"/>
              <w:rPr>
                <w:rFonts w:ascii="Lato"/>
                <w:b/>
                <w:sz w:val="20"/>
                <w:szCs w:val="20"/>
              </w:rPr>
            </w:pPr>
            <w:r>
              <w:rPr>
                <w:rFonts w:ascii="Lato"/>
                <w:b/>
                <w:sz w:val="20"/>
                <w:szCs w:val="20"/>
              </w:rPr>
              <w:t>Yr5/</w:t>
            </w:r>
            <w:r w:rsidRPr="005554D4">
              <w:rPr>
                <w:rFonts w:ascii="Lato"/>
                <w:b/>
                <w:sz w:val="20"/>
                <w:szCs w:val="20"/>
              </w:rPr>
              <w:t>6</w:t>
            </w:r>
            <w:r>
              <w:rPr>
                <w:rFonts w:ascii="Lato"/>
                <w:b/>
                <w:sz w:val="20"/>
                <w:szCs w:val="20"/>
              </w:rPr>
              <w:t xml:space="preserve"> Cycle B</w:t>
            </w:r>
          </w:p>
        </w:tc>
        <w:tc>
          <w:tcPr>
            <w:tcW w:w="1598" w:type="pct"/>
            <w:gridSpan w:val="2"/>
            <w:shd w:val="clear" w:color="auto" w:fill="D6E3BC" w:themeFill="accent3" w:themeFillTint="66"/>
          </w:tcPr>
          <w:p w14:paraId="7FC54CEA" w14:textId="77777777" w:rsidR="007F5C67" w:rsidRDefault="007F5C67" w:rsidP="007F5C67">
            <w:pPr>
              <w:pStyle w:val="TableParagraph"/>
              <w:rPr>
                <w:rFonts w:ascii="Glacial Indifference"/>
                <w:sz w:val="24"/>
              </w:rPr>
            </w:pPr>
          </w:p>
          <w:p w14:paraId="4F249F6C" w14:textId="77777777" w:rsidR="007F5C67" w:rsidRDefault="007F5C67" w:rsidP="007F5C67">
            <w:pPr>
              <w:pStyle w:val="TableParagraph"/>
              <w:spacing w:before="5"/>
              <w:rPr>
                <w:rFonts w:ascii="Glacial Indifference"/>
                <w:sz w:val="28"/>
              </w:rPr>
            </w:pPr>
          </w:p>
          <w:p w14:paraId="4B04DA29" w14:textId="77777777" w:rsidR="007F5C67" w:rsidRDefault="007F5C67" w:rsidP="007F5C67">
            <w:pPr>
              <w:pStyle w:val="TableParagraph"/>
              <w:rPr>
                <w:rFonts w:ascii="Lato"/>
                <w:b/>
                <w:sz w:val="20"/>
              </w:rPr>
            </w:pPr>
            <w:r>
              <w:rPr>
                <w:rFonts w:ascii="Lato"/>
                <w:b/>
                <w:sz w:val="20"/>
              </w:rPr>
              <w:t xml:space="preserve"> How can we keep healthy as we grow?</w:t>
            </w:r>
          </w:p>
        </w:tc>
        <w:tc>
          <w:tcPr>
            <w:tcW w:w="1599" w:type="pct"/>
            <w:gridSpan w:val="2"/>
            <w:shd w:val="clear" w:color="auto" w:fill="DBE5F1" w:themeFill="accent1" w:themeFillTint="33"/>
          </w:tcPr>
          <w:p w14:paraId="14322E44" w14:textId="77777777" w:rsidR="007F5C67" w:rsidRDefault="007F5C67" w:rsidP="007F5C67">
            <w:pPr>
              <w:pStyle w:val="TableParagraph"/>
              <w:rPr>
                <w:rFonts w:ascii="Glacial Indifference"/>
                <w:sz w:val="24"/>
              </w:rPr>
            </w:pPr>
          </w:p>
          <w:p w14:paraId="6425923C" w14:textId="77777777" w:rsidR="007F5C67" w:rsidRDefault="007F5C67" w:rsidP="007F5C67">
            <w:pPr>
              <w:pStyle w:val="TableParagraph"/>
              <w:spacing w:before="5"/>
              <w:rPr>
                <w:rFonts w:ascii="Glacial Indifference"/>
                <w:sz w:val="28"/>
              </w:rPr>
            </w:pPr>
          </w:p>
          <w:p w14:paraId="1067F618" w14:textId="77777777" w:rsidR="007F5C67" w:rsidRDefault="007F5C67" w:rsidP="007F5C67">
            <w:pPr>
              <w:pStyle w:val="TableParagraph"/>
              <w:ind w:left="84"/>
              <w:rPr>
                <w:rFonts w:ascii="Lato"/>
                <w:b/>
                <w:sz w:val="20"/>
              </w:rPr>
            </w:pPr>
            <w:r>
              <w:rPr>
                <w:rFonts w:ascii="Lato"/>
                <w:b/>
                <w:sz w:val="20"/>
              </w:rPr>
              <w:t>How can the media influence people?</w:t>
            </w:r>
          </w:p>
        </w:tc>
        <w:tc>
          <w:tcPr>
            <w:tcW w:w="1599" w:type="pct"/>
            <w:gridSpan w:val="2"/>
            <w:shd w:val="clear" w:color="auto" w:fill="E5B8B7" w:themeFill="accent2" w:themeFillTint="66"/>
          </w:tcPr>
          <w:p w14:paraId="7F58B894" w14:textId="77777777" w:rsidR="007F5C67" w:rsidRDefault="007F5C67" w:rsidP="007F5C67">
            <w:pPr>
              <w:pStyle w:val="TableParagraph"/>
              <w:rPr>
                <w:rFonts w:ascii="Glacial Indifference"/>
                <w:sz w:val="24"/>
              </w:rPr>
            </w:pPr>
          </w:p>
          <w:p w14:paraId="09ADF902" w14:textId="77777777" w:rsidR="007F5C67" w:rsidRDefault="007F5C67" w:rsidP="007F5C67">
            <w:pPr>
              <w:pStyle w:val="TableParagraph"/>
              <w:spacing w:before="191" w:line="300" w:lineRule="auto"/>
              <w:ind w:left="85"/>
              <w:rPr>
                <w:rFonts w:ascii="Lato"/>
                <w:b/>
                <w:sz w:val="20"/>
              </w:rPr>
            </w:pPr>
            <w:r>
              <w:rPr>
                <w:rFonts w:ascii="Lato"/>
                <w:b/>
                <w:sz w:val="20"/>
              </w:rPr>
              <w:t>What will change as we become more independent? How do friendships change as we grow?</w:t>
            </w:r>
          </w:p>
        </w:tc>
      </w:tr>
    </w:tbl>
    <w:p w14:paraId="26E268F7" w14:textId="77777777" w:rsidR="00A90A83" w:rsidRPr="00A90A83" w:rsidRDefault="00A90A83" w:rsidP="00A90A83">
      <w:pPr>
        <w:rPr>
          <w:rFonts w:ascii="Lato"/>
          <w:sz w:val="20"/>
        </w:rPr>
      </w:pPr>
    </w:p>
    <w:p w14:paraId="56E18619" w14:textId="77777777" w:rsidR="00A90A83" w:rsidRPr="00096E57" w:rsidRDefault="00096E57" w:rsidP="00A90A83">
      <w:r>
        <w:rPr>
          <w:b/>
          <w:sz w:val="28"/>
          <w:szCs w:val="28"/>
        </w:rPr>
        <w:t>Appendices 2</w:t>
      </w:r>
      <w:r w:rsidRPr="00D82A8B">
        <w:rPr>
          <w:b/>
          <w:sz w:val="28"/>
          <w:szCs w:val="28"/>
        </w:rPr>
        <w:t>:</w:t>
      </w:r>
    </w:p>
    <w:p w14:paraId="24E25A08" w14:textId="77777777" w:rsidR="00A90A83" w:rsidRPr="00A90A83" w:rsidRDefault="00A90A83" w:rsidP="00A90A83">
      <w:pPr>
        <w:rPr>
          <w:rFonts w:cstheme="minorHAnsi"/>
        </w:rPr>
      </w:pPr>
      <w:r w:rsidRPr="00A90A83">
        <w:rPr>
          <w:rFonts w:cstheme="minorHAnsi"/>
        </w:rPr>
        <w:t>Curriculum Coverage</w:t>
      </w:r>
      <w:r w:rsidR="00096E57">
        <w:rPr>
          <w:rFonts w:cstheme="minorHAnsi"/>
        </w:rPr>
        <w:t xml:space="preserve"> for RSE</w:t>
      </w:r>
      <w:r w:rsidRPr="00A90A83">
        <w:rPr>
          <w:rFonts w:cstheme="minorHAnsi"/>
        </w:rPr>
        <w:t xml:space="preserve"> in each key stage:</w:t>
      </w:r>
    </w:p>
    <w:tbl>
      <w:tblPr>
        <w:tblStyle w:val="TableGrid"/>
        <w:tblW w:w="0" w:type="auto"/>
        <w:tblLook w:val="04A0" w:firstRow="1" w:lastRow="0" w:firstColumn="1" w:lastColumn="0" w:noHBand="0" w:noVBand="1"/>
      </w:tblPr>
      <w:tblGrid>
        <w:gridCol w:w="5171"/>
        <w:gridCol w:w="5172"/>
      </w:tblGrid>
      <w:tr w:rsidR="00A90A83" w14:paraId="2388E1EB" w14:textId="77777777" w:rsidTr="00A90A83">
        <w:tc>
          <w:tcPr>
            <w:tcW w:w="10343" w:type="dxa"/>
            <w:gridSpan w:val="2"/>
          </w:tcPr>
          <w:p w14:paraId="1AA49C6E" w14:textId="77777777" w:rsidR="00A90A83" w:rsidRPr="00E37BE7" w:rsidRDefault="00A90A83" w:rsidP="00A90A83">
            <w:pPr>
              <w:jc w:val="center"/>
              <w:rPr>
                <w:b/>
              </w:rPr>
            </w:pPr>
            <w:r>
              <w:rPr>
                <w:b/>
              </w:rPr>
              <w:t xml:space="preserve">EYFS and Key Stage 1 - </w:t>
            </w:r>
            <w:r w:rsidRPr="00E37BE7">
              <w:rPr>
                <w:b/>
              </w:rPr>
              <w:t>Year</w:t>
            </w:r>
            <w:r>
              <w:rPr>
                <w:b/>
              </w:rPr>
              <w:t>s</w:t>
            </w:r>
            <w:r w:rsidRPr="00E37BE7">
              <w:rPr>
                <w:b/>
              </w:rPr>
              <w:t xml:space="preserve"> 1</w:t>
            </w:r>
            <w:r>
              <w:rPr>
                <w:b/>
              </w:rPr>
              <w:t xml:space="preserve"> &amp; 2</w:t>
            </w:r>
          </w:p>
          <w:p w14:paraId="3811F24A" w14:textId="77777777" w:rsidR="00A90A83" w:rsidRPr="00E37BE7" w:rsidRDefault="00A90A83" w:rsidP="00BC42EF">
            <w:pPr>
              <w:jc w:val="center"/>
              <w:rPr>
                <w:b/>
              </w:rPr>
            </w:pPr>
          </w:p>
        </w:tc>
      </w:tr>
      <w:tr w:rsidR="00A90A83" w14:paraId="3BB8EB9B" w14:textId="77777777" w:rsidTr="00A90A83">
        <w:tc>
          <w:tcPr>
            <w:tcW w:w="10343" w:type="dxa"/>
            <w:gridSpan w:val="2"/>
          </w:tcPr>
          <w:p w14:paraId="554FB076" w14:textId="77777777" w:rsidR="00A90A83" w:rsidRPr="002C706B" w:rsidRDefault="00A90A83" w:rsidP="00BC42EF">
            <w:pPr>
              <w:pStyle w:val="ListParagraph"/>
              <w:numPr>
                <w:ilvl w:val="0"/>
                <w:numId w:val="20"/>
              </w:numPr>
              <w:rPr>
                <w:b/>
                <w:u w:val="single"/>
              </w:rPr>
            </w:pPr>
            <w:r>
              <w:t xml:space="preserve">I know how to keep clean and look after myself </w:t>
            </w:r>
          </w:p>
          <w:p w14:paraId="6D3192A1" w14:textId="77777777" w:rsidR="00A90A83" w:rsidRPr="002C706B" w:rsidRDefault="00A90A83" w:rsidP="00BC42EF">
            <w:pPr>
              <w:pStyle w:val="ListParagraph"/>
              <w:numPr>
                <w:ilvl w:val="0"/>
                <w:numId w:val="20"/>
              </w:numPr>
            </w:pPr>
            <w:r>
              <w:t>I understand the concept of growing from old to young</w:t>
            </w:r>
          </w:p>
          <w:p w14:paraId="21D31CAE" w14:textId="77777777" w:rsidR="00A90A83" w:rsidRPr="00110D91" w:rsidRDefault="00A90A83" w:rsidP="00BC42EF">
            <w:pPr>
              <w:pStyle w:val="ListParagraph"/>
              <w:numPr>
                <w:ilvl w:val="0"/>
                <w:numId w:val="20"/>
              </w:numPr>
              <w:rPr>
                <w:b/>
                <w:u w:val="single"/>
              </w:rPr>
            </w:pPr>
            <w:r>
              <w:t xml:space="preserve">I understand that babies become children and then adults  </w:t>
            </w:r>
          </w:p>
          <w:p w14:paraId="3B001228" w14:textId="77777777" w:rsidR="00A90A83" w:rsidRPr="00110D91" w:rsidRDefault="00A90A83" w:rsidP="00BC42EF">
            <w:pPr>
              <w:pStyle w:val="ListParagraph"/>
              <w:numPr>
                <w:ilvl w:val="0"/>
                <w:numId w:val="20"/>
              </w:numPr>
            </w:pPr>
            <w:r>
              <w:t>Describe some differences between male and female animals / humans</w:t>
            </w:r>
          </w:p>
          <w:p w14:paraId="0CC5654C" w14:textId="77777777" w:rsidR="00A90A83" w:rsidRPr="00110D91" w:rsidRDefault="00A90A83" w:rsidP="00BC42EF">
            <w:pPr>
              <w:pStyle w:val="ListParagraph"/>
              <w:numPr>
                <w:ilvl w:val="0"/>
                <w:numId w:val="20"/>
              </w:numPr>
              <w:rPr>
                <w:b/>
                <w:u w:val="single"/>
              </w:rPr>
            </w:pPr>
            <w:r>
              <w:t>I understand that there are different types of families</w:t>
            </w:r>
          </w:p>
          <w:p w14:paraId="0BCBC325" w14:textId="77777777" w:rsidR="00A90A83" w:rsidRPr="00A55883" w:rsidRDefault="00A90A83" w:rsidP="00BC42EF">
            <w:pPr>
              <w:pStyle w:val="ListParagraph"/>
              <w:numPr>
                <w:ilvl w:val="0"/>
                <w:numId w:val="20"/>
              </w:numPr>
              <w:rPr>
                <w:b/>
                <w:u w:val="single"/>
              </w:rPr>
            </w:pPr>
            <w:r>
              <w:t>Use correct terminology for body parts</w:t>
            </w:r>
          </w:p>
          <w:p w14:paraId="230A0E34" w14:textId="77777777" w:rsidR="00A90A83" w:rsidRPr="00A55883" w:rsidRDefault="00A90A83" w:rsidP="00BC42EF">
            <w:pPr>
              <w:pStyle w:val="ListParagraph"/>
              <w:numPr>
                <w:ilvl w:val="0"/>
                <w:numId w:val="20"/>
              </w:numPr>
              <w:rPr>
                <w:b/>
                <w:u w:val="single"/>
              </w:rPr>
            </w:pPr>
            <w:r>
              <w:t>Know how to keep myself safe</w:t>
            </w:r>
          </w:p>
          <w:p w14:paraId="53CF975D" w14:textId="77777777" w:rsidR="00A90A83" w:rsidRDefault="00A90A83" w:rsidP="00BC42EF">
            <w:pPr>
              <w:pStyle w:val="ListParagraph"/>
              <w:numPr>
                <w:ilvl w:val="0"/>
                <w:numId w:val="18"/>
              </w:numPr>
            </w:pPr>
            <w:r>
              <w:t>Friendship, co-operating and respecting others</w:t>
            </w:r>
          </w:p>
          <w:p w14:paraId="5DEEA6A5" w14:textId="77777777" w:rsidR="00A90A83" w:rsidRDefault="00A90A83" w:rsidP="00BC42EF">
            <w:pPr>
              <w:pStyle w:val="ListParagraph"/>
              <w:numPr>
                <w:ilvl w:val="0"/>
                <w:numId w:val="18"/>
              </w:numPr>
            </w:pPr>
            <w:r>
              <w:t>Talk about ways boys and girls can be the same and different</w:t>
            </w:r>
          </w:p>
          <w:p w14:paraId="277BFC4F" w14:textId="77777777" w:rsidR="00A90A83" w:rsidRDefault="00A90A83" w:rsidP="00BC42EF">
            <w:pPr>
              <w:pStyle w:val="ListParagraph"/>
              <w:numPr>
                <w:ilvl w:val="0"/>
                <w:numId w:val="18"/>
              </w:numPr>
            </w:pPr>
            <w:r>
              <w:t xml:space="preserve">Understand that some people have fixed ideas what boys and girls can do </w:t>
            </w:r>
          </w:p>
          <w:p w14:paraId="5A8B198C" w14:textId="77777777" w:rsidR="00A90A83" w:rsidRDefault="00A90A83" w:rsidP="00BC42EF">
            <w:pPr>
              <w:pStyle w:val="ListParagraph"/>
              <w:numPr>
                <w:ilvl w:val="0"/>
                <w:numId w:val="18"/>
              </w:numPr>
            </w:pPr>
            <w:r>
              <w:t xml:space="preserve">Understand that making a new life needs a male and female  </w:t>
            </w:r>
          </w:p>
          <w:p w14:paraId="255FE834" w14:textId="77777777" w:rsidR="00A90A83" w:rsidRDefault="00A90A83" w:rsidP="00BC42EF">
            <w:pPr>
              <w:pStyle w:val="ListParagraph"/>
              <w:numPr>
                <w:ilvl w:val="0"/>
                <w:numId w:val="18"/>
              </w:numPr>
            </w:pPr>
            <w:r>
              <w:t>Use correct terminology for body parts including penis, vagina, breasts – From Year 1</w:t>
            </w:r>
          </w:p>
          <w:p w14:paraId="6B5BCC49" w14:textId="77777777" w:rsidR="00A90A83" w:rsidRPr="00AD6661" w:rsidRDefault="00A90A83" w:rsidP="00A90A83">
            <w:pPr>
              <w:pStyle w:val="ListParagraph"/>
            </w:pPr>
          </w:p>
        </w:tc>
      </w:tr>
      <w:tr w:rsidR="00A90A83" w14:paraId="77B9F37A" w14:textId="77777777" w:rsidTr="00A90A83">
        <w:tc>
          <w:tcPr>
            <w:tcW w:w="10343" w:type="dxa"/>
            <w:gridSpan w:val="2"/>
          </w:tcPr>
          <w:p w14:paraId="4033601E" w14:textId="77777777" w:rsidR="00A90A83" w:rsidRPr="00E37BE7" w:rsidRDefault="00A90A83" w:rsidP="00A90A83">
            <w:pPr>
              <w:jc w:val="center"/>
              <w:rPr>
                <w:b/>
              </w:rPr>
            </w:pPr>
            <w:r>
              <w:rPr>
                <w:b/>
              </w:rPr>
              <w:t xml:space="preserve">Lower Key Stage 2  - </w:t>
            </w:r>
            <w:r w:rsidRPr="00E37BE7">
              <w:rPr>
                <w:b/>
              </w:rPr>
              <w:t>Year</w:t>
            </w:r>
            <w:r>
              <w:rPr>
                <w:b/>
              </w:rPr>
              <w:t>s 3 &amp; 4</w:t>
            </w:r>
          </w:p>
          <w:p w14:paraId="0DFB2B54" w14:textId="77777777" w:rsidR="00A90A83" w:rsidRPr="00E37BE7" w:rsidRDefault="00A90A83" w:rsidP="00A90A83">
            <w:pPr>
              <w:rPr>
                <w:b/>
              </w:rPr>
            </w:pPr>
          </w:p>
        </w:tc>
      </w:tr>
      <w:tr w:rsidR="00A90A83" w14:paraId="79AB6D78" w14:textId="77777777" w:rsidTr="00A90A83">
        <w:tc>
          <w:tcPr>
            <w:tcW w:w="10343" w:type="dxa"/>
            <w:gridSpan w:val="2"/>
          </w:tcPr>
          <w:p w14:paraId="33BE97D7" w14:textId="77777777" w:rsidR="00A90A83" w:rsidRDefault="00A90A83" w:rsidP="00BC42EF">
            <w:pPr>
              <w:pStyle w:val="ListParagraph"/>
              <w:numPr>
                <w:ilvl w:val="0"/>
                <w:numId w:val="16"/>
              </w:numPr>
            </w:pPr>
            <w:r>
              <w:t>I can describe the main changes of the human life cycle</w:t>
            </w:r>
          </w:p>
          <w:p w14:paraId="31D3EB26" w14:textId="77777777" w:rsidR="00A90A83" w:rsidRDefault="00A90A83" w:rsidP="00BC42EF">
            <w:pPr>
              <w:pStyle w:val="ListParagraph"/>
              <w:numPr>
                <w:ilvl w:val="0"/>
                <w:numId w:val="16"/>
              </w:numPr>
            </w:pPr>
            <w:r>
              <w:t xml:space="preserve">I can describe the body changes that happen when a child grows up </w:t>
            </w:r>
          </w:p>
          <w:p w14:paraId="29F0D4B1" w14:textId="77777777" w:rsidR="00A90A83" w:rsidRDefault="00A90A83" w:rsidP="00BC42EF">
            <w:pPr>
              <w:pStyle w:val="ListParagraph"/>
              <w:numPr>
                <w:ilvl w:val="0"/>
                <w:numId w:val="16"/>
              </w:numPr>
            </w:pPr>
            <w:r>
              <w:t xml:space="preserve">I know about the physical and emotional changes that happen in puberty </w:t>
            </w:r>
          </w:p>
          <w:p w14:paraId="171C5382" w14:textId="77777777" w:rsidR="00A90A83" w:rsidRDefault="00A90A83" w:rsidP="00BC42EF">
            <w:pPr>
              <w:pStyle w:val="ListParagraph"/>
              <w:numPr>
                <w:ilvl w:val="0"/>
                <w:numId w:val="16"/>
              </w:numPr>
            </w:pPr>
            <w:r>
              <w:t xml:space="preserve">I know that each person experiences puberty differently </w:t>
            </w:r>
          </w:p>
          <w:p w14:paraId="34BC6776" w14:textId="77777777" w:rsidR="00A90A83" w:rsidRPr="000E27D8" w:rsidRDefault="00A90A83" w:rsidP="000E27D8">
            <w:pPr>
              <w:pStyle w:val="ListParagraph"/>
              <w:numPr>
                <w:ilvl w:val="0"/>
                <w:numId w:val="16"/>
              </w:numPr>
            </w:pPr>
            <w:r>
              <w:t>I know how to keep myself clean and look after myself</w:t>
            </w:r>
            <w:r w:rsidR="000E27D8">
              <w:t xml:space="preserve"> </w:t>
            </w:r>
            <w:r>
              <w:t xml:space="preserve"> </w:t>
            </w:r>
          </w:p>
          <w:p w14:paraId="3AD9ED6A" w14:textId="77777777" w:rsidR="00A90A83" w:rsidRPr="001372EF" w:rsidRDefault="00666FC2" w:rsidP="00666FC2">
            <w:pPr>
              <w:pStyle w:val="ListParagraph"/>
              <w:numPr>
                <w:ilvl w:val="0"/>
                <w:numId w:val="16"/>
              </w:numPr>
              <w:rPr>
                <w:b/>
                <w:u w:val="single"/>
              </w:rPr>
            </w:pPr>
            <w:r>
              <w:t>(Physical changes in puberty to be taught in year 4 or year 5 based on the needs of the cohort</w:t>
            </w:r>
            <w:r w:rsidR="004C1A77">
              <w:t>. Periods may be taught to girls only if other children are not ready</w:t>
            </w:r>
            <w:r>
              <w:t xml:space="preserve">) </w:t>
            </w:r>
          </w:p>
          <w:p w14:paraId="5575C34A" w14:textId="77777777" w:rsidR="001372EF" w:rsidRPr="00666FC2" w:rsidRDefault="001372EF" w:rsidP="00666FC2">
            <w:pPr>
              <w:pStyle w:val="ListParagraph"/>
              <w:numPr>
                <w:ilvl w:val="0"/>
                <w:numId w:val="16"/>
              </w:numPr>
              <w:rPr>
                <w:b/>
                <w:u w:val="single"/>
              </w:rPr>
            </w:pPr>
            <w:r>
              <w:t>I know how a baby is developed and born (in simple terms) and explore the father</w:t>
            </w:r>
            <w:r w:rsidR="00371614">
              <w:t>’</w:t>
            </w:r>
            <w:r>
              <w:t>s role</w:t>
            </w:r>
          </w:p>
          <w:p w14:paraId="21D1C82C" w14:textId="4ECEDF72" w:rsidR="00666FC2" w:rsidRPr="00973AAA" w:rsidRDefault="00666FC2" w:rsidP="00666FC2">
            <w:pPr>
              <w:pStyle w:val="ListParagraph"/>
              <w:numPr>
                <w:ilvl w:val="0"/>
                <w:numId w:val="16"/>
              </w:numPr>
              <w:rPr>
                <w:b/>
                <w:u w:val="single"/>
              </w:rPr>
            </w:pPr>
            <w:r>
              <w:t>I can show respect for others</w:t>
            </w:r>
          </w:p>
          <w:p w14:paraId="715EFED7" w14:textId="77777777" w:rsidR="00973AAA" w:rsidRPr="001372EF" w:rsidRDefault="00973AAA" w:rsidP="00973AAA">
            <w:pPr>
              <w:pStyle w:val="ListParagraph"/>
              <w:rPr>
                <w:b/>
                <w:u w:val="single"/>
              </w:rPr>
            </w:pPr>
          </w:p>
          <w:p w14:paraId="07F9151B" w14:textId="77777777" w:rsidR="001372EF" w:rsidRPr="00E95F2E" w:rsidRDefault="001372EF" w:rsidP="001372EF">
            <w:pPr>
              <w:pStyle w:val="ListParagraph"/>
              <w:rPr>
                <w:b/>
                <w:u w:val="single"/>
              </w:rPr>
            </w:pPr>
          </w:p>
        </w:tc>
      </w:tr>
      <w:tr w:rsidR="00371614" w14:paraId="7758D818" w14:textId="77777777" w:rsidTr="00BC42EF">
        <w:trPr>
          <w:trHeight w:val="270"/>
        </w:trPr>
        <w:tc>
          <w:tcPr>
            <w:tcW w:w="10343" w:type="dxa"/>
            <w:gridSpan w:val="2"/>
          </w:tcPr>
          <w:p w14:paraId="40938B6E" w14:textId="77777777" w:rsidR="00371614" w:rsidRPr="00A90A83" w:rsidRDefault="00371614" w:rsidP="00371614">
            <w:pPr>
              <w:pStyle w:val="ListParagraph"/>
              <w:jc w:val="center"/>
              <w:rPr>
                <w:b/>
              </w:rPr>
            </w:pPr>
            <w:r>
              <w:rPr>
                <w:b/>
              </w:rPr>
              <w:lastRenderedPageBreak/>
              <w:t>Upper Key Stage 2</w:t>
            </w:r>
          </w:p>
        </w:tc>
      </w:tr>
      <w:tr w:rsidR="001372EF" w14:paraId="23441445" w14:textId="77777777" w:rsidTr="00BC42EF">
        <w:trPr>
          <w:trHeight w:val="270"/>
        </w:trPr>
        <w:tc>
          <w:tcPr>
            <w:tcW w:w="5171" w:type="dxa"/>
          </w:tcPr>
          <w:p w14:paraId="26670875" w14:textId="77777777" w:rsidR="001372EF" w:rsidRDefault="00371614" w:rsidP="00371614">
            <w:pPr>
              <w:pStyle w:val="ListParagraph"/>
              <w:jc w:val="center"/>
              <w:rPr>
                <w:b/>
              </w:rPr>
            </w:pPr>
            <w:r>
              <w:rPr>
                <w:b/>
              </w:rPr>
              <w:t>Year 5</w:t>
            </w:r>
          </w:p>
        </w:tc>
        <w:tc>
          <w:tcPr>
            <w:tcW w:w="5172" w:type="dxa"/>
          </w:tcPr>
          <w:p w14:paraId="59BC2E2B" w14:textId="77777777" w:rsidR="001372EF" w:rsidRDefault="00371614" w:rsidP="00371614">
            <w:pPr>
              <w:pStyle w:val="ListParagraph"/>
              <w:jc w:val="center"/>
              <w:rPr>
                <w:b/>
              </w:rPr>
            </w:pPr>
            <w:r>
              <w:rPr>
                <w:b/>
              </w:rPr>
              <w:t>Year 6</w:t>
            </w:r>
          </w:p>
        </w:tc>
      </w:tr>
      <w:tr w:rsidR="001372EF" w14:paraId="41B0F7A7" w14:textId="77777777" w:rsidTr="00BC42EF">
        <w:tc>
          <w:tcPr>
            <w:tcW w:w="5171" w:type="dxa"/>
          </w:tcPr>
          <w:p w14:paraId="05CA5D15" w14:textId="77777777" w:rsidR="001372EF" w:rsidRDefault="001372EF" w:rsidP="001372EF">
            <w:pPr>
              <w:pStyle w:val="ListParagraph"/>
              <w:numPr>
                <w:ilvl w:val="0"/>
                <w:numId w:val="16"/>
              </w:numPr>
            </w:pPr>
            <w:r>
              <w:t xml:space="preserve">Know some differences and similarities between males and females </w:t>
            </w:r>
          </w:p>
          <w:p w14:paraId="3F61A314" w14:textId="77777777" w:rsidR="001372EF" w:rsidRDefault="001372EF" w:rsidP="001372EF">
            <w:pPr>
              <w:pStyle w:val="ListParagraph"/>
              <w:numPr>
                <w:ilvl w:val="0"/>
                <w:numId w:val="16"/>
              </w:numPr>
            </w:pPr>
            <w:r>
              <w:t>Name male and female body parts using agreed words (related to puberty yr4/5</w:t>
            </w:r>
            <w:r w:rsidR="00371614">
              <w:t>)</w:t>
            </w:r>
          </w:p>
          <w:p w14:paraId="1FBA15CD" w14:textId="77777777" w:rsidR="00371614" w:rsidRPr="00E95F2E" w:rsidRDefault="00371614" w:rsidP="00371614">
            <w:pPr>
              <w:pStyle w:val="ListParagraph"/>
              <w:numPr>
                <w:ilvl w:val="0"/>
                <w:numId w:val="16"/>
              </w:numPr>
              <w:rPr>
                <w:b/>
                <w:u w:val="single"/>
              </w:rPr>
            </w:pPr>
            <w:r>
              <w:t xml:space="preserve">To introduce the topic of puberty in terms of hygiene  </w:t>
            </w:r>
          </w:p>
          <w:p w14:paraId="40E323A7" w14:textId="77777777" w:rsidR="00371614" w:rsidRPr="00B22FC9" w:rsidRDefault="00371614" w:rsidP="00B22FC9">
            <w:pPr>
              <w:pStyle w:val="ListParagraph"/>
              <w:numPr>
                <w:ilvl w:val="0"/>
                <w:numId w:val="16"/>
              </w:numPr>
              <w:rPr>
                <w:b/>
                <w:u w:val="single"/>
              </w:rPr>
            </w:pPr>
            <w:r>
              <w:t xml:space="preserve">To consider the physical and emotional changes that take place as girls/boys go through puberty.  </w:t>
            </w:r>
          </w:p>
          <w:p w14:paraId="64DB90C3" w14:textId="77777777" w:rsidR="001372EF" w:rsidRDefault="001372EF" w:rsidP="001372EF">
            <w:pPr>
              <w:pStyle w:val="ListParagraph"/>
              <w:numPr>
                <w:ilvl w:val="0"/>
                <w:numId w:val="16"/>
              </w:numPr>
            </w:pPr>
            <w:r>
              <w:t>Identify different types of touch that</w:t>
            </w:r>
            <w:r w:rsidR="00371614">
              <w:t xml:space="preserve"> people like (push, hug,</w:t>
            </w:r>
            <w:r>
              <w:t xml:space="preserve"> and kiss) </w:t>
            </w:r>
          </w:p>
          <w:p w14:paraId="564D7389" w14:textId="77777777" w:rsidR="001372EF" w:rsidRDefault="001372EF" w:rsidP="001372EF">
            <w:pPr>
              <w:pStyle w:val="ListParagraph"/>
              <w:numPr>
                <w:ilvl w:val="0"/>
                <w:numId w:val="16"/>
              </w:numPr>
            </w:pPr>
            <w:r>
              <w:t xml:space="preserve">Understand personal space </w:t>
            </w:r>
          </w:p>
          <w:p w14:paraId="745641C8" w14:textId="77777777" w:rsidR="001372EF" w:rsidRDefault="001372EF" w:rsidP="001372EF">
            <w:pPr>
              <w:pStyle w:val="ListParagraph"/>
              <w:numPr>
                <w:ilvl w:val="0"/>
                <w:numId w:val="16"/>
              </w:numPr>
            </w:pPr>
            <w:r>
              <w:t>Talk about ways of dealing with unwanted touch and know ways of keeping safe</w:t>
            </w:r>
          </w:p>
          <w:p w14:paraId="2C268EE4" w14:textId="77777777" w:rsidR="001372EF" w:rsidRDefault="001372EF" w:rsidP="001372EF">
            <w:pPr>
              <w:pStyle w:val="ListParagraph"/>
              <w:numPr>
                <w:ilvl w:val="0"/>
                <w:numId w:val="16"/>
              </w:numPr>
            </w:pPr>
            <w:r>
              <w:t xml:space="preserve">Understand that all families are different and have different family members </w:t>
            </w:r>
          </w:p>
          <w:p w14:paraId="5E4496C5" w14:textId="77777777" w:rsidR="001372EF" w:rsidRDefault="001372EF" w:rsidP="001372EF">
            <w:pPr>
              <w:pStyle w:val="ListParagraph"/>
              <w:numPr>
                <w:ilvl w:val="0"/>
                <w:numId w:val="16"/>
              </w:numPr>
            </w:pPr>
            <w:r>
              <w:t>Identify who to go to for help and support</w:t>
            </w:r>
          </w:p>
        </w:tc>
        <w:tc>
          <w:tcPr>
            <w:tcW w:w="5172" w:type="dxa"/>
          </w:tcPr>
          <w:p w14:paraId="0858EA86" w14:textId="77777777" w:rsidR="00371614" w:rsidRPr="00371614" w:rsidRDefault="00371614" w:rsidP="00371614">
            <w:pPr>
              <w:pStyle w:val="ListParagraph"/>
              <w:numPr>
                <w:ilvl w:val="0"/>
                <w:numId w:val="16"/>
              </w:numPr>
            </w:pPr>
            <w:r>
              <w:t xml:space="preserve">Know some differences and similarities between males and females </w:t>
            </w:r>
          </w:p>
          <w:p w14:paraId="5629B9D2" w14:textId="77777777" w:rsidR="00371614" w:rsidRPr="00371614" w:rsidRDefault="00371614" w:rsidP="001372EF">
            <w:pPr>
              <w:pStyle w:val="ListParagraph"/>
              <w:numPr>
                <w:ilvl w:val="0"/>
                <w:numId w:val="16"/>
              </w:numPr>
              <w:rPr>
                <w:b/>
                <w:u w:val="single"/>
              </w:rPr>
            </w:pPr>
            <w:r>
              <w:t xml:space="preserve">Name male and female body parts using agreed words </w:t>
            </w:r>
          </w:p>
          <w:p w14:paraId="19CA8E66" w14:textId="77777777" w:rsidR="001372EF" w:rsidRPr="00E95F2E" w:rsidRDefault="001372EF" w:rsidP="001372EF">
            <w:pPr>
              <w:pStyle w:val="ListParagraph"/>
              <w:numPr>
                <w:ilvl w:val="0"/>
                <w:numId w:val="16"/>
              </w:numPr>
              <w:rPr>
                <w:b/>
                <w:u w:val="single"/>
              </w:rPr>
            </w:pPr>
            <w:r>
              <w:t xml:space="preserve">To introduce the topic of puberty in terms of hygiene  </w:t>
            </w:r>
          </w:p>
          <w:p w14:paraId="0AC5A21E" w14:textId="77777777" w:rsidR="001372EF" w:rsidRPr="00E95F2E" w:rsidRDefault="001372EF" w:rsidP="001372EF">
            <w:pPr>
              <w:pStyle w:val="ListParagraph"/>
              <w:numPr>
                <w:ilvl w:val="0"/>
                <w:numId w:val="16"/>
              </w:numPr>
              <w:rPr>
                <w:b/>
                <w:u w:val="single"/>
              </w:rPr>
            </w:pPr>
            <w:r>
              <w:t xml:space="preserve">To consider the physical and emotional changes that take place as girls/boys go through puberty.  </w:t>
            </w:r>
          </w:p>
          <w:p w14:paraId="5AE9222D" w14:textId="77777777" w:rsidR="001372EF" w:rsidRPr="00096E57" w:rsidRDefault="001372EF" w:rsidP="001372EF">
            <w:pPr>
              <w:pStyle w:val="ListParagraph"/>
              <w:numPr>
                <w:ilvl w:val="0"/>
                <w:numId w:val="16"/>
              </w:numPr>
              <w:rPr>
                <w:b/>
                <w:u w:val="single"/>
              </w:rPr>
            </w:pPr>
            <w:r>
              <w:t>To understand human reprod</w:t>
            </w:r>
            <w:r w:rsidR="00B22FC9">
              <w:t xml:space="preserve">uction </w:t>
            </w:r>
            <w:r>
              <w:t xml:space="preserve"> </w:t>
            </w:r>
          </w:p>
          <w:p w14:paraId="3CD10AEA" w14:textId="77777777" w:rsidR="001372EF" w:rsidRPr="001372EF" w:rsidRDefault="001372EF" w:rsidP="001372EF">
            <w:pPr>
              <w:pStyle w:val="ListParagraph"/>
              <w:numPr>
                <w:ilvl w:val="0"/>
                <w:numId w:val="16"/>
              </w:numPr>
              <w:rPr>
                <w:b/>
                <w:u w:val="single"/>
              </w:rPr>
            </w:pPr>
            <w:r w:rsidRPr="001372EF">
              <w:t>To explore the process of conception and pregnancy</w:t>
            </w:r>
          </w:p>
          <w:p w14:paraId="3A9C826F" w14:textId="77777777" w:rsidR="001372EF" w:rsidRPr="001372EF" w:rsidRDefault="001372EF" w:rsidP="001372EF">
            <w:pPr>
              <w:pStyle w:val="ListParagraph"/>
              <w:numPr>
                <w:ilvl w:val="0"/>
                <w:numId w:val="16"/>
              </w:numPr>
              <w:rPr>
                <w:b/>
                <w:u w:val="single"/>
              </w:rPr>
            </w:pPr>
            <w:r>
              <w:t>To know about different types of contracepti</w:t>
            </w:r>
            <w:r w:rsidR="00B22FC9">
              <w:t xml:space="preserve">on within a happy marriage </w:t>
            </w:r>
          </w:p>
          <w:p w14:paraId="2144A47B" w14:textId="77777777" w:rsidR="001372EF" w:rsidRPr="00306EB8" w:rsidRDefault="001372EF" w:rsidP="001372EF">
            <w:pPr>
              <w:numPr>
                <w:ilvl w:val="0"/>
                <w:numId w:val="16"/>
              </w:numPr>
              <w:shd w:val="clear" w:color="auto" w:fill="FFFFFF"/>
              <w:spacing w:before="100" w:beforeAutospacing="1" w:after="100" w:afterAutospacing="1"/>
              <w:rPr>
                <w:rFonts w:eastAsia="Times New Roman" w:cstheme="minorHAnsi"/>
                <w:lang w:eastAsia="en-GB"/>
              </w:rPr>
            </w:pPr>
            <w:r w:rsidRPr="00306EB8">
              <w:rPr>
                <w:rFonts w:eastAsia="Times New Roman" w:cstheme="minorHAnsi"/>
                <w:lang w:eastAsia="en-GB"/>
              </w:rPr>
              <w:t>Recognise how the media can sometimes reinforce gender stereotypes </w:t>
            </w:r>
          </w:p>
          <w:p w14:paraId="6166D973" w14:textId="77777777" w:rsidR="001372EF" w:rsidRPr="00096E57" w:rsidRDefault="001372EF" w:rsidP="001372EF">
            <w:pPr>
              <w:pStyle w:val="ListParagraph"/>
              <w:rPr>
                <w:b/>
                <w:u w:val="single"/>
              </w:rPr>
            </w:pPr>
          </w:p>
        </w:tc>
      </w:tr>
    </w:tbl>
    <w:p w14:paraId="1CB161E8" w14:textId="77777777" w:rsidR="00A90A83" w:rsidRPr="00A90A83" w:rsidRDefault="00A90A83" w:rsidP="00A90A83">
      <w:pPr>
        <w:rPr>
          <w:rFonts w:ascii="Lato"/>
          <w:sz w:val="20"/>
        </w:rPr>
      </w:pPr>
    </w:p>
    <w:p w14:paraId="5C05C3F7" w14:textId="77777777" w:rsidR="00096E57" w:rsidRPr="007346A2" w:rsidRDefault="00096E57" w:rsidP="00096E57">
      <w:pPr>
        <w:rPr>
          <w:b/>
          <w:u w:val="single"/>
        </w:rPr>
      </w:pPr>
      <w:r w:rsidRPr="007346A2">
        <w:rPr>
          <w:b/>
          <w:u w:val="single"/>
        </w:rPr>
        <w:t>Local and National References</w:t>
      </w:r>
    </w:p>
    <w:p w14:paraId="643BCDE5" w14:textId="77777777" w:rsidR="00096E57" w:rsidRDefault="00096E57" w:rsidP="00096E57">
      <w:r>
        <w:t xml:space="preserve">DfE (2014b) The Equality Act 2010 and schools; Departmental advice for school leaders, school staff, governing bodies and local authorities, Crown copyright. </w:t>
      </w:r>
      <w:hyperlink r:id="rId12" w:history="1">
        <w:r w:rsidRPr="00C105A3">
          <w:rPr>
            <w:rStyle w:val="Hyperlink"/>
          </w:rPr>
          <w:t>https://www.gov.uk/government/publications/equality-act-2010-advice-for-schools</w:t>
        </w:r>
      </w:hyperlink>
    </w:p>
    <w:p w14:paraId="6556AAFF" w14:textId="77777777" w:rsidR="00096E57" w:rsidRDefault="00096E57" w:rsidP="00096E57">
      <w:r>
        <w:t xml:space="preserve">Keeping Children Safe in Education (2019) </w:t>
      </w:r>
      <w:hyperlink r:id="rId13" w:history="1">
        <w:r>
          <w:rPr>
            <w:rStyle w:val="Hyperlink"/>
          </w:rPr>
          <w:t>https://assets.publishing.service.gov.uk/government/uploads/system/uploads/attachment_data/file/835733/Keeping_children_safe_in_education_2019.pdf</w:t>
        </w:r>
      </w:hyperlink>
    </w:p>
    <w:p w14:paraId="48EAEC8D" w14:textId="77777777" w:rsidR="00096E57" w:rsidRDefault="00096E57" w:rsidP="00096E57">
      <w:r>
        <w:t xml:space="preserve">PSHE Association – Support with new policies and curriculum </w:t>
      </w:r>
      <w:hyperlink r:id="rId14" w:history="1">
        <w:r w:rsidRPr="007346A2">
          <w:rPr>
            <w:color w:val="0000FF"/>
            <w:u w:val="single"/>
          </w:rPr>
          <w:t>https://www.pshe-association.org.uk/</w:t>
        </w:r>
      </w:hyperlink>
    </w:p>
    <w:p w14:paraId="7781B6FC" w14:textId="77777777" w:rsidR="00096E57" w:rsidRDefault="00096E57" w:rsidP="00096E57">
      <w:r>
        <w:t xml:space="preserve">PSHE Association Programme of Study </w:t>
      </w:r>
      <w:hyperlink r:id="rId15" w:history="1">
        <w:r>
          <w:rPr>
            <w:rStyle w:val="Hyperlink"/>
          </w:rPr>
          <w:t>https://www.pshe-association.org.uk/curriculum-and-resources/resources/programme-study-pshe-education-key-stages-1%E2%80%935</w:t>
        </w:r>
      </w:hyperlink>
    </w:p>
    <w:p w14:paraId="4655D29D" w14:textId="77777777" w:rsidR="00096E57" w:rsidRDefault="00096E57" w:rsidP="00096E57">
      <w:pPr>
        <w:pStyle w:val="NoSpacing"/>
      </w:pPr>
      <w:r>
        <w:t>OFSED report – not yet good enough</w:t>
      </w:r>
    </w:p>
    <w:p w14:paraId="657DAE9E" w14:textId="77777777" w:rsidR="00A90A83" w:rsidRDefault="00480FF8" w:rsidP="00A90A83">
      <w:pPr>
        <w:rPr>
          <w:rStyle w:val="Hyperlink"/>
        </w:rPr>
      </w:pPr>
      <w:hyperlink r:id="rId16" w:history="1">
        <w:r w:rsidR="00096E57">
          <w:rPr>
            <w:rStyle w:val="Hyperlink"/>
          </w:rPr>
          <w:t>https://assets.publishing.service.gov.uk/government/uploads/system/uploads/attachment_data/file/413178/Not_yet_good_enough_personal__social__health_and_economic_education_in_schools.pdf</w:t>
        </w:r>
      </w:hyperlink>
    </w:p>
    <w:p w14:paraId="21A0DE95" w14:textId="77777777" w:rsidR="00000B55" w:rsidRDefault="00000B55" w:rsidP="00A90A83">
      <w:r>
        <w:rPr>
          <w:rStyle w:val="Hyperlink"/>
          <w:u w:val="none"/>
        </w:rPr>
        <w:t xml:space="preserve"> </w:t>
      </w:r>
      <w:r>
        <w:rPr>
          <w:rStyle w:val="Hyperlink"/>
          <w:color w:val="auto"/>
          <w:u w:val="none"/>
        </w:rPr>
        <w:t xml:space="preserve">Education and Inspections Act 2006 </w:t>
      </w:r>
      <w:hyperlink r:id="rId17" w:history="1">
        <w:r>
          <w:rPr>
            <w:rStyle w:val="Hyperlink"/>
          </w:rPr>
          <w:t>http://www.legislation.gov.uk/ukpga/2006/40/part/1</w:t>
        </w:r>
      </w:hyperlink>
    </w:p>
    <w:p w14:paraId="3387C548" w14:textId="77777777" w:rsidR="00000B55" w:rsidRDefault="00646943" w:rsidP="00A90A83">
      <w:r>
        <w:t>Supplementary</w:t>
      </w:r>
      <w:r w:rsidR="004B0B5F">
        <w:t xml:space="preserve"> Guidance SRE for the 21</w:t>
      </w:r>
      <w:r w:rsidR="004B0B5F" w:rsidRPr="004B0B5F">
        <w:rPr>
          <w:vertAlign w:val="superscript"/>
        </w:rPr>
        <w:t>st</w:t>
      </w:r>
      <w:r w:rsidR="004B0B5F">
        <w:t xml:space="preserve"> century (2014) </w:t>
      </w:r>
      <w:hyperlink r:id="rId18" w:history="1">
        <w:r w:rsidR="004B0B5F">
          <w:rPr>
            <w:rStyle w:val="Hyperlink"/>
          </w:rPr>
          <w:t>https://www.egfl.org.uk/sites/default/files/School_effectiveness/Health-improvement/RSE%20policy%20guidance.pdf</w:t>
        </w:r>
      </w:hyperlink>
    </w:p>
    <w:p w14:paraId="7AA83C1C" w14:textId="77777777" w:rsidR="004B0B5F" w:rsidRPr="00000B55" w:rsidRDefault="0071260B" w:rsidP="00A90A83">
      <w:r>
        <w:t xml:space="preserve">Secretary of State foreword in </w:t>
      </w:r>
      <w:proofErr w:type="spellStart"/>
      <w:r>
        <w:t>Dfe</w:t>
      </w:r>
      <w:proofErr w:type="spellEnd"/>
      <w:r>
        <w:t xml:space="preserve"> guidance (2019) </w:t>
      </w:r>
      <w:hyperlink r:id="rId19" w:history="1">
        <w:r>
          <w:rPr>
            <w:rStyle w:val="Hyperlink"/>
          </w:rPr>
          <w:t>https://www.gov.uk/government/publications/relationships-education-relationships-and-sex-education-rse-and-health-education/foreword-by-the-secretary-of-state</w:t>
        </w:r>
      </w:hyperlink>
    </w:p>
    <w:p w14:paraId="3EDAC12D" w14:textId="357B1641" w:rsidR="001F4F52" w:rsidRPr="00963C81" w:rsidRDefault="0071260B" w:rsidP="00A90A83">
      <w:pPr>
        <w:rPr>
          <w:rFonts w:cstheme="minorHAnsi"/>
        </w:rPr>
      </w:pPr>
      <w:r>
        <w:rPr>
          <w:rFonts w:cstheme="minorHAnsi"/>
        </w:rPr>
        <w:t>Relationships</w:t>
      </w:r>
      <w:r w:rsidR="00BC42EF">
        <w:rPr>
          <w:rFonts w:cstheme="minorHAnsi"/>
        </w:rPr>
        <w:t xml:space="preserve"> Education, Relationships and Sex Educations (RSE) and Health Education Guidance (2019)</w:t>
      </w:r>
      <w:r>
        <w:rPr>
          <w:rFonts w:cstheme="minorHAnsi"/>
        </w:rPr>
        <w:t xml:space="preserve">  </w:t>
      </w:r>
      <w:hyperlink r:id="rId20" w:history="1">
        <w:r>
          <w:rPr>
            <w:rStyle w:val="Hyperlink"/>
          </w:rPr>
          <w:t>https://assets.publishing.service.gov.uk/government/uploads/system/uploads/attachment_data/file/805781/Relationships_Education__Relationships_and_Sex_Education__RSE__and_Health_Education.pdf</w:t>
        </w:r>
      </w:hyperlink>
    </w:p>
    <w:p w14:paraId="068FB2C1" w14:textId="2F9976D8" w:rsidR="00D82A8B" w:rsidRPr="00480FF8" w:rsidRDefault="001F4F52" w:rsidP="00480FF8">
      <w:pPr>
        <w:rPr>
          <w:rFonts w:cstheme="minorHAnsi"/>
          <w:sz w:val="20"/>
        </w:rPr>
        <w:sectPr w:rsidR="00D82A8B" w:rsidRPr="00480FF8" w:rsidSect="007F5C67">
          <w:footerReference w:type="default" r:id="rId21"/>
          <w:pgSz w:w="11910" w:h="16840"/>
          <w:pgMar w:top="538" w:right="570" w:bottom="1134" w:left="709" w:header="113" w:footer="283" w:gutter="0"/>
          <w:cols w:space="720"/>
          <w:docGrid w:linePitch="299"/>
        </w:sectPr>
      </w:pPr>
      <w:r w:rsidRPr="00480FF8">
        <w:rPr>
          <w:rFonts w:cstheme="minorHAnsi"/>
          <w:sz w:val="20"/>
        </w:rPr>
        <w:t>New Statutory Guidance for PSHE</w:t>
      </w:r>
      <w:r w:rsidR="00963C81" w:rsidRPr="00480FF8">
        <w:rPr>
          <w:rFonts w:cstheme="minorHAnsi"/>
          <w:sz w:val="20"/>
        </w:rPr>
        <w:t xml:space="preserve">   </w:t>
      </w:r>
      <w:hyperlink r:id="rId22" w:history="1">
        <w:r w:rsidR="00963C81" w:rsidRPr="00480FF8">
          <w:rPr>
            <w:rStyle w:val="Hyperlink"/>
            <w:rFonts w:ascii="Lato"/>
            <w:sz w:val="20"/>
          </w:rPr>
          <w:t>https://pshe-association.org.uk/news/the-new-statutory-rshe-guidance-whats-changed-and-what-does-this-mean-for-primary-schools</w:t>
        </w:r>
      </w:hyperlink>
    </w:p>
    <w:p w14:paraId="5FB394F3" w14:textId="77777777" w:rsidR="00AE7E89" w:rsidRDefault="00AE7E89" w:rsidP="00464938"/>
    <w:sectPr w:rsidR="00AE7E89" w:rsidSect="00D76393">
      <w:footerReference w:type="default" r:id="rId23"/>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2B5C1" w14:textId="77777777" w:rsidR="00BC42EF" w:rsidRDefault="00BC42EF" w:rsidP="002819E6">
      <w:pPr>
        <w:spacing w:after="0" w:line="240" w:lineRule="auto"/>
      </w:pPr>
      <w:r>
        <w:separator/>
      </w:r>
    </w:p>
  </w:endnote>
  <w:endnote w:type="continuationSeparator" w:id="0">
    <w:p w14:paraId="241E74E6" w14:textId="77777777" w:rsidR="00BC42EF" w:rsidRDefault="00BC42EF" w:rsidP="00281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Arial"/>
    <w:charset w:val="00"/>
    <w:family w:val="swiss"/>
    <w:pitch w:val="variable"/>
    <w:sig w:usb0="E10002FF" w:usb1="5000ECFF" w:usb2="00000021" w:usb3="00000000" w:csb0="0000019F" w:csb1="00000000"/>
  </w:font>
  <w:font w:name="Lato Light">
    <w:altName w:val="Arial"/>
    <w:charset w:val="00"/>
    <w:family w:val="swiss"/>
    <w:pitch w:val="variable"/>
    <w:sig w:usb0="E10002FF" w:usb1="5000ECFF" w:usb2="00000021"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Open Sans SemiBold">
    <w:altName w:val="Arial"/>
    <w:charset w:val="00"/>
    <w:family w:val="swiss"/>
    <w:pitch w:val="variable"/>
    <w:sig w:usb0="E00002EF" w:usb1="4000205B" w:usb2="00000028" w:usb3="00000000" w:csb0="0000019F" w:csb1="00000000"/>
  </w:font>
  <w:font w:name="Glacial Indifference">
    <w:altName w:val="Courier New"/>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1178436"/>
      <w:docPartObj>
        <w:docPartGallery w:val="Page Numbers (Bottom of Page)"/>
        <w:docPartUnique/>
      </w:docPartObj>
    </w:sdtPr>
    <w:sdtEndPr>
      <w:rPr>
        <w:noProof/>
      </w:rPr>
    </w:sdtEndPr>
    <w:sdtContent>
      <w:p w14:paraId="605BE95A" w14:textId="77777777" w:rsidR="00BC42EF" w:rsidRDefault="00BC42EF">
        <w:pPr>
          <w:pStyle w:val="Footer"/>
          <w:jc w:val="center"/>
        </w:pPr>
        <w:r>
          <w:t>PSHCE and Healthy Relationships Education (including Sex Education) Policy</w:t>
        </w:r>
      </w:p>
      <w:p w14:paraId="41140221" w14:textId="15218F2D" w:rsidR="00BC42EF" w:rsidRDefault="00BC42EF">
        <w:pPr>
          <w:pStyle w:val="Footer"/>
          <w:jc w:val="center"/>
        </w:pPr>
        <w:r>
          <w:fldChar w:fldCharType="begin"/>
        </w:r>
        <w:r>
          <w:instrText xml:space="preserve"> PAGE   \* MERGEFORMAT </w:instrText>
        </w:r>
        <w:r>
          <w:fldChar w:fldCharType="separate"/>
        </w:r>
        <w:r w:rsidR="00D86DFD">
          <w:rPr>
            <w:noProof/>
          </w:rPr>
          <w:t>1</w:t>
        </w:r>
        <w:r>
          <w:rPr>
            <w:noProof/>
          </w:rPr>
          <w:fldChar w:fldCharType="end"/>
        </w:r>
      </w:p>
    </w:sdtContent>
  </w:sdt>
  <w:p w14:paraId="37A27D10" w14:textId="77777777" w:rsidR="00BC42EF" w:rsidRDefault="00BC42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ABF1F" w14:textId="2CBB9E19" w:rsidR="00BC42EF" w:rsidRPr="0022251E" w:rsidRDefault="00BC42EF" w:rsidP="0022251E">
    <w:pPr>
      <w:pStyle w:val="Footer"/>
      <w:rPr>
        <w:caps/>
        <w:noProof/>
        <w:color w:val="4F81BD" w:themeColor="accent1"/>
      </w:rPr>
    </w:pPr>
    <w:r>
      <w:rPr>
        <w:caps/>
        <w:color w:val="4F81BD" w:themeColor="accent1"/>
      </w:rPr>
      <w:t xml:space="preserve">Chorley ST Peter’s                                    Page  </w:t>
    </w:r>
    <w:r>
      <w:rPr>
        <w:caps/>
        <w:color w:val="4F81BD" w:themeColor="accent1"/>
      </w:rPr>
      <w:tab/>
    </w: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D86DFD">
      <w:rPr>
        <w:caps/>
        <w:noProof/>
        <w:color w:val="4F81BD" w:themeColor="accent1"/>
      </w:rPr>
      <w:t>15</w:t>
    </w:r>
    <w:r>
      <w:rPr>
        <w:caps/>
        <w:noProof/>
        <w:color w:val="4F81BD" w:themeColor="accent1"/>
      </w:rPr>
      <w:fldChar w:fldCharType="end"/>
    </w:r>
    <w:r>
      <w:rPr>
        <w:caps/>
        <w:noProof/>
        <w:color w:val="4F81BD" w:themeColor="accent1"/>
      </w:rPr>
      <w:t xml:space="preserve">                                                        15/01/19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CACAD" w14:textId="77777777" w:rsidR="00BC42EF" w:rsidRDefault="00BC42EF" w:rsidP="002819E6">
      <w:pPr>
        <w:spacing w:after="0" w:line="240" w:lineRule="auto"/>
      </w:pPr>
      <w:r>
        <w:separator/>
      </w:r>
    </w:p>
  </w:footnote>
  <w:footnote w:type="continuationSeparator" w:id="0">
    <w:p w14:paraId="5C728AD9" w14:textId="77777777" w:rsidR="00BC42EF" w:rsidRDefault="00BC42EF" w:rsidP="002819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91C61"/>
    <w:multiLevelType w:val="hybridMultilevel"/>
    <w:tmpl w:val="C8F27A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1221C9"/>
    <w:multiLevelType w:val="hybridMultilevel"/>
    <w:tmpl w:val="B85E6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1A1F6D"/>
    <w:multiLevelType w:val="hybridMultilevel"/>
    <w:tmpl w:val="90E4E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B0458"/>
    <w:multiLevelType w:val="hybridMultilevel"/>
    <w:tmpl w:val="B6A42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76BDA"/>
    <w:multiLevelType w:val="hybridMultilevel"/>
    <w:tmpl w:val="9A1CA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6C6CA5"/>
    <w:multiLevelType w:val="hybridMultilevel"/>
    <w:tmpl w:val="A7808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701815"/>
    <w:multiLevelType w:val="hybridMultilevel"/>
    <w:tmpl w:val="48C88A8E"/>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7" w15:restartNumberingAfterBreak="0">
    <w:nsid w:val="314B3763"/>
    <w:multiLevelType w:val="hybridMultilevel"/>
    <w:tmpl w:val="D98A3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452511"/>
    <w:multiLevelType w:val="hybridMultilevel"/>
    <w:tmpl w:val="12F8F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230948"/>
    <w:multiLevelType w:val="hybridMultilevel"/>
    <w:tmpl w:val="60D68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6D3859"/>
    <w:multiLevelType w:val="hybridMultilevel"/>
    <w:tmpl w:val="B6043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E71B3C"/>
    <w:multiLevelType w:val="hybridMultilevel"/>
    <w:tmpl w:val="622E0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903974"/>
    <w:multiLevelType w:val="hybridMultilevel"/>
    <w:tmpl w:val="AFE202A2"/>
    <w:lvl w:ilvl="0" w:tplc="06928D06">
      <w:start w:val="1"/>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5B2E3948"/>
    <w:multiLevelType w:val="hybridMultilevel"/>
    <w:tmpl w:val="8482F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C41F7A"/>
    <w:multiLevelType w:val="hybridMultilevel"/>
    <w:tmpl w:val="81F64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9F34F1"/>
    <w:multiLevelType w:val="hybridMultilevel"/>
    <w:tmpl w:val="9A009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9F6BB8"/>
    <w:multiLevelType w:val="hybridMultilevel"/>
    <w:tmpl w:val="A440B4F2"/>
    <w:lvl w:ilvl="0" w:tplc="04090001">
      <w:start w:val="1"/>
      <w:numFmt w:val="bullet"/>
      <w:lvlText w:val=""/>
      <w:lvlJc w:val="left"/>
      <w:pPr>
        <w:tabs>
          <w:tab w:val="num" w:pos="473"/>
        </w:tabs>
        <w:ind w:left="473" w:hanging="360"/>
      </w:pPr>
      <w:rPr>
        <w:rFonts w:ascii="Symbol" w:hAnsi="Symbol" w:hint="default"/>
      </w:rPr>
    </w:lvl>
    <w:lvl w:ilvl="1" w:tplc="04090003" w:tentative="1">
      <w:start w:val="1"/>
      <w:numFmt w:val="bullet"/>
      <w:lvlText w:val="o"/>
      <w:lvlJc w:val="left"/>
      <w:pPr>
        <w:tabs>
          <w:tab w:val="num" w:pos="1193"/>
        </w:tabs>
        <w:ind w:left="1193" w:hanging="360"/>
      </w:pPr>
      <w:rPr>
        <w:rFonts w:ascii="Courier New" w:hAnsi="Courier New" w:cs="Courier New" w:hint="default"/>
      </w:rPr>
    </w:lvl>
    <w:lvl w:ilvl="2" w:tplc="04090005" w:tentative="1">
      <w:start w:val="1"/>
      <w:numFmt w:val="bullet"/>
      <w:lvlText w:val=""/>
      <w:lvlJc w:val="left"/>
      <w:pPr>
        <w:tabs>
          <w:tab w:val="num" w:pos="1913"/>
        </w:tabs>
        <w:ind w:left="1913" w:hanging="360"/>
      </w:pPr>
      <w:rPr>
        <w:rFonts w:ascii="Wingdings" w:hAnsi="Wingdings" w:hint="default"/>
      </w:rPr>
    </w:lvl>
    <w:lvl w:ilvl="3" w:tplc="04090001" w:tentative="1">
      <w:start w:val="1"/>
      <w:numFmt w:val="bullet"/>
      <w:lvlText w:val=""/>
      <w:lvlJc w:val="left"/>
      <w:pPr>
        <w:tabs>
          <w:tab w:val="num" w:pos="2633"/>
        </w:tabs>
        <w:ind w:left="2633" w:hanging="360"/>
      </w:pPr>
      <w:rPr>
        <w:rFonts w:ascii="Symbol" w:hAnsi="Symbol" w:hint="default"/>
      </w:rPr>
    </w:lvl>
    <w:lvl w:ilvl="4" w:tplc="04090003" w:tentative="1">
      <w:start w:val="1"/>
      <w:numFmt w:val="bullet"/>
      <w:lvlText w:val="o"/>
      <w:lvlJc w:val="left"/>
      <w:pPr>
        <w:tabs>
          <w:tab w:val="num" w:pos="3353"/>
        </w:tabs>
        <w:ind w:left="3353" w:hanging="360"/>
      </w:pPr>
      <w:rPr>
        <w:rFonts w:ascii="Courier New" w:hAnsi="Courier New" w:cs="Courier New" w:hint="default"/>
      </w:rPr>
    </w:lvl>
    <w:lvl w:ilvl="5" w:tplc="04090005" w:tentative="1">
      <w:start w:val="1"/>
      <w:numFmt w:val="bullet"/>
      <w:lvlText w:val=""/>
      <w:lvlJc w:val="left"/>
      <w:pPr>
        <w:tabs>
          <w:tab w:val="num" w:pos="4073"/>
        </w:tabs>
        <w:ind w:left="4073" w:hanging="360"/>
      </w:pPr>
      <w:rPr>
        <w:rFonts w:ascii="Wingdings" w:hAnsi="Wingdings" w:hint="default"/>
      </w:rPr>
    </w:lvl>
    <w:lvl w:ilvl="6" w:tplc="04090001" w:tentative="1">
      <w:start w:val="1"/>
      <w:numFmt w:val="bullet"/>
      <w:lvlText w:val=""/>
      <w:lvlJc w:val="left"/>
      <w:pPr>
        <w:tabs>
          <w:tab w:val="num" w:pos="4793"/>
        </w:tabs>
        <w:ind w:left="4793" w:hanging="360"/>
      </w:pPr>
      <w:rPr>
        <w:rFonts w:ascii="Symbol" w:hAnsi="Symbol" w:hint="default"/>
      </w:rPr>
    </w:lvl>
    <w:lvl w:ilvl="7" w:tplc="04090003" w:tentative="1">
      <w:start w:val="1"/>
      <w:numFmt w:val="bullet"/>
      <w:lvlText w:val="o"/>
      <w:lvlJc w:val="left"/>
      <w:pPr>
        <w:tabs>
          <w:tab w:val="num" w:pos="5513"/>
        </w:tabs>
        <w:ind w:left="5513" w:hanging="360"/>
      </w:pPr>
      <w:rPr>
        <w:rFonts w:ascii="Courier New" w:hAnsi="Courier New" w:cs="Courier New" w:hint="default"/>
      </w:rPr>
    </w:lvl>
    <w:lvl w:ilvl="8" w:tplc="04090005" w:tentative="1">
      <w:start w:val="1"/>
      <w:numFmt w:val="bullet"/>
      <w:lvlText w:val=""/>
      <w:lvlJc w:val="left"/>
      <w:pPr>
        <w:tabs>
          <w:tab w:val="num" w:pos="6233"/>
        </w:tabs>
        <w:ind w:left="6233" w:hanging="360"/>
      </w:pPr>
      <w:rPr>
        <w:rFonts w:ascii="Wingdings" w:hAnsi="Wingdings" w:hint="default"/>
      </w:rPr>
    </w:lvl>
  </w:abstractNum>
  <w:abstractNum w:abstractNumId="17" w15:restartNumberingAfterBreak="0">
    <w:nsid w:val="68FF53D7"/>
    <w:multiLevelType w:val="hybridMultilevel"/>
    <w:tmpl w:val="63D08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BF7BAA"/>
    <w:multiLevelType w:val="hybridMultilevel"/>
    <w:tmpl w:val="0C22F38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EE93E7B"/>
    <w:multiLevelType w:val="hybridMultilevel"/>
    <w:tmpl w:val="5A56F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DB4073"/>
    <w:multiLevelType w:val="hybridMultilevel"/>
    <w:tmpl w:val="75FE2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9E05E6"/>
    <w:multiLevelType w:val="multilevel"/>
    <w:tmpl w:val="E8686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7D613D"/>
    <w:multiLevelType w:val="hybridMultilevel"/>
    <w:tmpl w:val="4252C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374E22"/>
    <w:multiLevelType w:val="hybridMultilevel"/>
    <w:tmpl w:val="547C6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E952DA"/>
    <w:multiLevelType w:val="hybridMultilevel"/>
    <w:tmpl w:val="F92CA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3"/>
  </w:num>
  <w:num w:numId="3">
    <w:abstractNumId w:val="3"/>
  </w:num>
  <w:num w:numId="4">
    <w:abstractNumId w:val="22"/>
  </w:num>
  <w:num w:numId="5">
    <w:abstractNumId w:val="16"/>
  </w:num>
  <w:num w:numId="6">
    <w:abstractNumId w:val="18"/>
  </w:num>
  <w:num w:numId="7">
    <w:abstractNumId w:val="0"/>
  </w:num>
  <w:num w:numId="8">
    <w:abstractNumId w:val="1"/>
  </w:num>
  <w:num w:numId="9">
    <w:abstractNumId w:val="12"/>
  </w:num>
  <w:num w:numId="10">
    <w:abstractNumId w:val="2"/>
  </w:num>
  <w:num w:numId="11">
    <w:abstractNumId w:val="13"/>
  </w:num>
  <w:num w:numId="12">
    <w:abstractNumId w:val="15"/>
  </w:num>
  <w:num w:numId="13">
    <w:abstractNumId w:val="8"/>
  </w:num>
  <w:num w:numId="14">
    <w:abstractNumId w:val="24"/>
  </w:num>
  <w:num w:numId="15">
    <w:abstractNumId w:val="9"/>
  </w:num>
  <w:num w:numId="16">
    <w:abstractNumId w:val="7"/>
  </w:num>
  <w:num w:numId="17">
    <w:abstractNumId w:val="4"/>
  </w:num>
  <w:num w:numId="18">
    <w:abstractNumId w:val="20"/>
  </w:num>
  <w:num w:numId="19">
    <w:abstractNumId w:val="14"/>
  </w:num>
  <w:num w:numId="20">
    <w:abstractNumId w:val="5"/>
  </w:num>
  <w:num w:numId="21">
    <w:abstractNumId w:val="6"/>
  </w:num>
  <w:num w:numId="22">
    <w:abstractNumId w:val="19"/>
  </w:num>
  <w:num w:numId="23">
    <w:abstractNumId w:val="21"/>
  </w:num>
  <w:num w:numId="24">
    <w:abstractNumId w:val="10"/>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938"/>
    <w:rsid w:val="00000B55"/>
    <w:rsid w:val="00026E7C"/>
    <w:rsid w:val="00027BF7"/>
    <w:rsid w:val="00046EE4"/>
    <w:rsid w:val="0004712C"/>
    <w:rsid w:val="00063602"/>
    <w:rsid w:val="00096E57"/>
    <w:rsid w:val="00097407"/>
    <w:rsid w:val="000A5BFA"/>
    <w:rsid w:val="000B6D88"/>
    <w:rsid w:val="000D2811"/>
    <w:rsid w:val="000D3517"/>
    <w:rsid w:val="000E27D8"/>
    <w:rsid w:val="000E4432"/>
    <w:rsid w:val="00102FF5"/>
    <w:rsid w:val="00110D91"/>
    <w:rsid w:val="00113089"/>
    <w:rsid w:val="001372EF"/>
    <w:rsid w:val="0014214C"/>
    <w:rsid w:val="00147202"/>
    <w:rsid w:val="00153CFD"/>
    <w:rsid w:val="001651E9"/>
    <w:rsid w:val="00166CB2"/>
    <w:rsid w:val="00170FE7"/>
    <w:rsid w:val="001B6F87"/>
    <w:rsid w:val="001F4F52"/>
    <w:rsid w:val="00200D56"/>
    <w:rsid w:val="00206B67"/>
    <w:rsid w:val="0022251E"/>
    <w:rsid w:val="00236C0B"/>
    <w:rsid w:val="00250A9F"/>
    <w:rsid w:val="002819E6"/>
    <w:rsid w:val="00293265"/>
    <w:rsid w:val="00296E6E"/>
    <w:rsid w:val="002A558C"/>
    <w:rsid w:val="002C706B"/>
    <w:rsid w:val="002E5739"/>
    <w:rsid w:val="002E5FD1"/>
    <w:rsid w:val="00306EB8"/>
    <w:rsid w:val="003655A7"/>
    <w:rsid w:val="00371614"/>
    <w:rsid w:val="00391D61"/>
    <w:rsid w:val="00405CEB"/>
    <w:rsid w:val="00406CB5"/>
    <w:rsid w:val="00442D83"/>
    <w:rsid w:val="004542F0"/>
    <w:rsid w:val="00464938"/>
    <w:rsid w:val="004665E9"/>
    <w:rsid w:val="00480FF8"/>
    <w:rsid w:val="00482AD0"/>
    <w:rsid w:val="00493D16"/>
    <w:rsid w:val="004B0B5F"/>
    <w:rsid w:val="004B4099"/>
    <w:rsid w:val="004C1A77"/>
    <w:rsid w:val="004D4967"/>
    <w:rsid w:val="004E7FBF"/>
    <w:rsid w:val="005806F6"/>
    <w:rsid w:val="00582280"/>
    <w:rsid w:val="00583E64"/>
    <w:rsid w:val="005C7691"/>
    <w:rsid w:val="005D01FE"/>
    <w:rsid w:val="005D7957"/>
    <w:rsid w:val="00607FF2"/>
    <w:rsid w:val="0061591F"/>
    <w:rsid w:val="00625292"/>
    <w:rsid w:val="00646943"/>
    <w:rsid w:val="00657183"/>
    <w:rsid w:val="00666FC2"/>
    <w:rsid w:val="006707F7"/>
    <w:rsid w:val="006870FD"/>
    <w:rsid w:val="006B6A56"/>
    <w:rsid w:val="0071260B"/>
    <w:rsid w:val="0071329C"/>
    <w:rsid w:val="0072316A"/>
    <w:rsid w:val="00733729"/>
    <w:rsid w:val="007346A2"/>
    <w:rsid w:val="00741A2B"/>
    <w:rsid w:val="00743CFB"/>
    <w:rsid w:val="007F5C67"/>
    <w:rsid w:val="00803F8E"/>
    <w:rsid w:val="00836CC0"/>
    <w:rsid w:val="00887399"/>
    <w:rsid w:val="008D6788"/>
    <w:rsid w:val="008E3F36"/>
    <w:rsid w:val="008E4239"/>
    <w:rsid w:val="008F756B"/>
    <w:rsid w:val="00905160"/>
    <w:rsid w:val="009103EA"/>
    <w:rsid w:val="00916275"/>
    <w:rsid w:val="0092548C"/>
    <w:rsid w:val="0095708C"/>
    <w:rsid w:val="00960D27"/>
    <w:rsid w:val="00963C81"/>
    <w:rsid w:val="00973AAA"/>
    <w:rsid w:val="0098001B"/>
    <w:rsid w:val="009900E5"/>
    <w:rsid w:val="009A1B5E"/>
    <w:rsid w:val="009B4F0B"/>
    <w:rsid w:val="009C0E7F"/>
    <w:rsid w:val="009D2D21"/>
    <w:rsid w:val="00A01DD2"/>
    <w:rsid w:val="00A13ECB"/>
    <w:rsid w:val="00A339A5"/>
    <w:rsid w:val="00A510D9"/>
    <w:rsid w:val="00A55883"/>
    <w:rsid w:val="00A90A83"/>
    <w:rsid w:val="00AC38DE"/>
    <w:rsid w:val="00AD6661"/>
    <w:rsid w:val="00AE7E89"/>
    <w:rsid w:val="00B0473B"/>
    <w:rsid w:val="00B22FC9"/>
    <w:rsid w:val="00B46508"/>
    <w:rsid w:val="00B5450E"/>
    <w:rsid w:val="00B71916"/>
    <w:rsid w:val="00B71A4D"/>
    <w:rsid w:val="00BC0E13"/>
    <w:rsid w:val="00BC42EF"/>
    <w:rsid w:val="00BD3433"/>
    <w:rsid w:val="00BD70C7"/>
    <w:rsid w:val="00BD7DEE"/>
    <w:rsid w:val="00C61431"/>
    <w:rsid w:val="00CB6398"/>
    <w:rsid w:val="00CD787F"/>
    <w:rsid w:val="00CE1F3C"/>
    <w:rsid w:val="00CE3E73"/>
    <w:rsid w:val="00CF05A2"/>
    <w:rsid w:val="00CF7CEA"/>
    <w:rsid w:val="00CF7F66"/>
    <w:rsid w:val="00D03518"/>
    <w:rsid w:val="00D3558C"/>
    <w:rsid w:val="00D43718"/>
    <w:rsid w:val="00D56AA1"/>
    <w:rsid w:val="00D61289"/>
    <w:rsid w:val="00D614AD"/>
    <w:rsid w:val="00D76393"/>
    <w:rsid w:val="00D82A8B"/>
    <w:rsid w:val="00D86251"/>
    <w:rsid w:val="00D86DFD"/>
    <w:rsid w:val="00DB7DD8"/>
    <w:rsid w:val="00DC6CDA"/>
    <w:rsid w:val="00DF76DA"/>
    <w:rsid w:val="00DF7A0D"/>
    <w:rsid w:val="00E36E18"/>
    <w:rsid w:val="00E37BE7"/>
    <w:rsid w:val="00E40394"/>
    <w:rsid w:val="00E62E2F"/>
    <w:rsid w:val="00E6312F"/>
    <w:rsid w:val="00E9284D"/>
    <w:rsid w:val="00E95F2E"/>
    <w:rsid w:val="00F03556"/>
    <w:rsid w:val="00F103AC"/>
    <w:rsid w:val="00F12705"/>
    <w:rsid w:val="00F456CF"/>
    <w:rsid w:val="00F46B22"/>
    <w:rsid w:val="00F546DB"/>
    <w:rsid w:val="00F64D90"/>
    <w:rsid w:val="00F7190A"/>
    <w:rsid w:val="00FA7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E1687F3"/>
  <w15:docId w15:val="{8A726F44-1683-4110-AAB8-B65C0D3BF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13089"/>
    <w:pPr>
      <w:keepNext/>
      <w:spacing w:after="0" w:line="240" w:lineRule="auto"/>
      <w:jc w:val="both"/>
      <w:outlineLvl w:val="0"/>
    </w:pPr>
    <w:rPr>
      <w:rFonts w:ascii="Arial" w:eastAsia="Times New Roman" w:hAnsi="Arial" w:cs="Times New Roman"/>
      <w:b/>
      <w:i/>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2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4239"/>
    <w:rPr>
      <w:rFonts w:ascii="Tahoma" w:hAnsi="Tahoma" w:cs="Tahoma"/>
      <w:sz w:val="16"/>
      <w:szCs w:val="16"/>
    </w:rPr>
  </w:style>
  <w:style w:type="paragraph" w:styleId="ListParagraph">
    <w:name w:val="List Paragraph"/>
    <w:basedOn w:val="Normal"/>
    <w:uiPriority w:val="34"/>
    <w:qFormat/>
    <w:rsid w:val="0061591F"/>
    <w:pPr>
      <w:ind w:left="720"/>
      <w:contextualSpacing/>
    </w:pPr>
  </w:style>
  <w:style w:type="paragraph" w:styleId="Header">
    <w:name w:val="header"/>
    <w:basedOn w:val="Normal"/>
    <w:link w:val="HeaderChar"/>
    <w:uiPriority w:val="99"/>
    <w:unhideWhenUsed/>
    <w:rsid w:val="002819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9E6"/>
  </w:style>
  <w:style w:type="paragraph" w:styleId="Footer">
    <w:name w:val="footer"/>
    <w:basedOn w:val="Normal"/>
    <w:link w:val="FooterChar"/>
    <w:uiPriority w:val="99"/>
    <w:unhideWhenUsed/>
    <w:rsid w:val="002819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9E6"/>
  </w:style>
  <w:style w:type="character" w:customStyle="1" w:styleId="Heading1Char">
    <w:name w:val="Heading 1 Char"/>
    <w:basedOn w:val="DefaultParagraphFont"/>
    <w:link w:val="Heading1"/>
    <w:rsid w:val="00113089"/>
    <w:rPr>
      <w:rFonts w:ascii="Arial" w:eastAsia="Times New Roman" w:hAnsi="Arial" w:cs="Times New Roman"/>
      <w:b/>
      <w:i/>
      <w:sz w:val="24"/>
      <w:szCs w:val="20"/>
    </w:rPr>
  </w:style>
  <w:style w:type="table" w:styleId="TableGrid">
    <w:name w:val="Table Grid"/>
    <w:basedOn w:val="TableNormal"/>
    <w:uiPriority w:val="59"/>
    <w:rsid w:val="009C0E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763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qFormat/>
    <w:rsid w:val="00D82A8B"/>
    <w:pPr>
      <w:widowControl w:val="0"/>
      <w:autoSpaceDE w:val="0"/>
      <w:autoSpaceDN w:val="0"/>
      <w:spacing w:after="0" w:line="240" w:lineRule="auto"/>
    </w:pPr>
    <w:rPr>
      <w:rFonts w:ascii="Lato" w:eastAsia="Lato" w:hAnsi="Lato" w:cs="Lato"/>
      <w:sz w:val="24"/>
      <w:szCs w:val="24"/>
      <w:lang w:eastAsia="en-GB" w:bidi="en-GB"/>
    </w:rPr>
  </w:style>
  <w:style w:type="character" w:customStyle="1" w:styleId="BodyTextChar">
    <w:name w:val="Body Text Char"/>
    <w:basedOn w:val="DefaultParagraphFont"/>
    <w:link w:val="BodyText"/>
    <w:uiPriority w:val="1"/>
    <w:rsid w:val="00D82A8B"/>
    <w:rPr>
      <w:rFonts w:ascii="Lato" w:eastAsia="Lato" w:hAnsi="Lato" w:cs="Lato"/>
      <w:sz w:val="24"/>
      <w:szCs w:val="24"/>
      <w:lang w:eastAsia="en-GB" w:bidi="en-GB"/>
    </w:rPr>
  </w:style>
  <w:style w:type="paragraph" w:customStyle="1" w:styleId="TableParagraph">
    <w:name w:val="Table Paragraph"/>
    <w:basedOn w:val="Normal"/>
    <w:uiPriority w:val="1"/>
    <w:qFormat/>
    <w:rsid w:val="00D82A8B"/>
    <w:pPr>
      <w:widowControl w:val="0"/>
      <w:autoSpaceDE w:val="0"/>
      <w:autoSpaceDN w:val="0"/>
      <w:spacing w:after="0" w:line="240" w:lineRule="auto"/>
    </w:pPr>
    <w:rPr>
      <w:rFonts w:ascii="Lato Light" w:eastAsia="Lato Light" w:hAnsi="Lato Light" w:cs="Lato Light"/>
      <w:lang w:eastAsia="en-GB" w:bidi="en-GB"/>
    </w:rPr>
  </w:style>
  <w:style w:type="paragraph" w:styleId="NoSpacing">
    <w:name w:val="No Spacing"/>
    <w:uiPriority w:val="1"/>
    <w:qFormat/>
    <w:rsid w:val="00206B67"/>
    <w:pPr>
      <w:spacing w:after="0" w:line="240" w:lineRule="auto"/>
    </w:pPr>
  </w:style>
  <w:style w:type="character" w:styleId="Hyperlink">
    <w:name w:val="Hyperlink"/>
    <w:basedOn w:val="DefaultParagraphFont"/>
    <w:uiPriority w:val="99"/>
    <w:unhideWhenUsed/>
    <w:rsid w:val="005C7691"/>
    <w:rPr>
      <w:color w:val="0000FF" w:themeColor="hyperlink"/>
      <w:u w:val="single"/>
    </w:rPr>
  </w:style>
  <w:style w:type="character" w:styleId="FollowedHyperlink">
    <w:name w:val="FollowedHyperlink"/>
    <w:basedOn w:val="DefaultParagraphFont"/>
    <w:uiPriority w:val="99"/>
    <w:semiHidden/>
    <w:unhideWhenUsed/>
    <w:rsid w:val="007346A2"/>
    <w:rPr>
      <w:color w:val="800080" w:themeColor="followedHyperlink"/>
      <w:u w:val="single"/>
    </w:rPr>
  </w:style>
  <w:style w:type="character" w:customStyle="1" w:styleId="UnresolvedMention1">
    <w:name w:val="Unresolved Mention1"/>
    <w:basedOn w:val="DefaultParagraphFont"/>
    <w:uiPriority w:val="99"/>
    <w:semiHidden/>
    <w:unhideWhenUsed/>
    <w:rsid w:val="001F4F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1059372">
      <w:bodyDiv w:val="1"/>
      <w:marLeft w:val="0"/>
      <w:marRight w:val="0"/>
      <w:marTop w:val="0"/>
      <w:marBottom w:val="0"/>
      <w:divBdr>
        <w:top w:val="none" w:sz="0" w:space="0" w:color="auto"/>
        <w:left w:val="none" w:sz="0" w:space="0" w:color="auto"/>
        <w:bottom w:val="none" w:sz="0" w:space="0" w:color="auto"/>
        <w:right w:val="none" w:sz="0" w:space="0" w:color="auto"/>
      </w:divBdr>
    </w:div>
    <w:div w:id="1944534861">
      <w:bodyDiv w:val="1"/>
      <w:marLeft w:val="0"/>
      <w:marRight w:val="0"/>
      <w:marTop w:val="0"/>
      <w:marBottom w:val="0"/>
      <w:divBdr>
        <w:top w:val="none" w:sz="0" w:space="0" w:color="auto"/>
        <w:left w:val="none" w:sz="0" w:space="0" w:color="auto"/>
        <w:bottom w:val="none" w:sz="0" w:space="0" w:color="auto"/>
        <w:right w:val="none" w:sz="0" w:space="0" w:color="auto"/>
      </w:divBdr>
      <w:divsChild>
        <w:div w:id="1467352891">
          <w:marLeft w:val="0"/>
          <w:marRight w:val="0"/>
          <w:marTop w:val="0"/>
          <w:marBottom w:val="0"/>
          <w:divBdr>
            <w:top w:val="none" w:sz="0" w:space="0" w:color="auto"/>
            <w:left w:val="none" w:sz="0" w:space="0" w:color="auto"/>
            <w:bottom w:val="none" w:sz="0" w:space="0" w:color="auto"/>
            <w:right w:val="none" w:sz="0" w:space="0" w:color="auto"/>
          </w:divBdr>
          <w:divsChild>
            <w:div w:id="1771732913">
              <w:marLeft w:val="0"/>
              <w:marRight w:val="0"/>
              <w:marTop w:val="0"/>
              <w:marBottom w:val="0"/>
              <w:divBdr>
                <w:top w:val="none" w:sz="0" w:space="0" w:color="auto"/>
                <w:left w:val="none" w:sz="0" w:space="0" w:color="auto"/>
                <w:bottom w:val="none" w:sz="0" w:space="0" w:color="auto"/>
                <w:right w:val="none" w:sz="0" w:space="0" w:color="auto"/>
              </w:divBdr>
              <w:divsChild>
                <w:div w:id="1001735596">
                  <w:marLeft w:val="0"/>
                  <w:marRight w:val="0"/>
                  <w:marTop w:val="0"/>
                  <w:marBottom w:val="0"/>
                  <w:divBdr>
                    <w:top w:val="none" w:sz="0" w:space="0" w:color="auto"/>
                    <w:left w:val="none" w:sz="0" w:space="0" w:color="auto"/>
                    <w:bottom w:val="none" w:sz="0" w:space="0" w:color="auto"/>
                    <w:right w:val="none" w:sz="0" w:space="0" w:color="auto"/>
                  </w:divBdr>
                  <w:divsChild>
                    <w:div w:id="419568693">
                      <w:marLeft w:val="0"/>
                      <w:marRight w:val="0"/>
                      <w:marTop w:val="0"/>
                      <w:marBottom w:val="0"/>
                      <w:divBdr>
                        <w:top w:val="none" w:sz="0" w:space="0" w:color="auto"/>
                        <w:left w:val="none" w:sz="0" w:space="0" w:color="auto"/>
                        <w:bottom w:val="none" w:sz="0" w:space="0" w:color="auto"/>
                        <w:right w:val="none" w:sz="0" w:space="0" w:color="auto"/>
                      </w:divBdr>
                      <w:divsChild>
                        <w:div w:id="1873689178">
                          <w:marLeft w:val="0"/>
                          <w:marRight w:val="0"/>
                          <w:marTop w:val="0"/>
                          <w:marBottom w:val="0"/>
                          <w:divBdr>
                            <w:top w:val="none" w:sz="0" w:space="0" w:color="auto"/>
                            <w:left w:val="none" w:sz="0" w:space="0" w:color="auto"/>
                            <w:bottom w:val="none" w:sz="0" w:space="0" w:color="auto"/>
                            <w:right w:val="none" w:sz="0" w:space="0" w:color="auto"/>
                          </w:divBdr>
                          <w:divsChild>
                            <w:div w:id="507840085">
                              <w:marLeft w:val="0"/>
                              <w:marRight w:val="0"/>
                              <w:marTop w:val="0"/>
                              <w:marBottom w:val="0"/>
                              <w:divBdr>
                                <w:top w:val="none" w:sz="0" w:space="0" w:color="auto"/>
                                <w:left w:val="none" w:sz="0" w:space="0" w:color="auto"/>
                                <w:bottom w:val="none" w:sz="0" w:space="0" w:color="auto"/>
                                <w:right w:val="none" w:sz="0" w:space="0" w:color="auto"/>
                              </w:divBdr>
                              <w:divsChild>
                                <w:div w:id="201144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835733/Keeping_children_safe_in_education_2019.pdf" TargetMode="External"/><Relationship Id="rId18" Type="http://schemas.openxmlformats.org/officeDocument/2006/relationships/hyperlink" Target="https://www.egfl.org.uk/sites/default/files/School_effectiveness/Health-improvement/RSE%20policy%20guidance.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gov.uk/government/publications/equality-act-2010-advice-for-schools" TargetMode="External"/><Relationship Id="rId17" Type="http://schemas.openxmlformats.org/officeDocument/2006/relationships/hyperlink" Target="http://www.legislation.gov.uk/ukpga/2006/40/part/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413178/Not_yet_good_enough_personal__social__health_and_economic_education_in_schools.pdf" TargetMode="External"/><Relationship Id="rId20"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she-association.org.uk/curriculum-and-resources/resources/programme-study-pshe-education-key-stages-1%E2%80%935"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gov.uk/government/publications/relationships-education-relationships-and-sex-education-rse-and-health-education/foreword-by-the-secretary-of-stat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she-association.org.uk/" TargetMode="External"/><Relationship Id="rId22" Type="http://schemas.openxmlformats.org/officeDocument/2006/relationships/hyperlink" Target="https://pshe-association.org.uk/news/the-new-statutory-rshe-guidance-whats-changed-and-what-does-this-mean-for-primary-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59758cce-0e2d-41ce-a0e5-38252e1e76e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C77BE6A387364CBA23BE015013A4A9" ma:contentTypeVersion="19" ma:contentTypeDescription="Create a new document." ma:contentTypeScope="" ma:versionID="6a94d7fcba47db42b4dc95fdd44e38a9">
  <xsd:schema xmlns:xsd="http://www.w3.org/2001/XMLSchema" xmlns:xs="http://www.w3.org/2001/XMLSchema" xmlns:p="http://schemas.microsoft.com/office/2006/metadata/properties" xmlns:ns3="59758cce-0e2d-41ce-a0e5-38252e1e76ec" xmlns:ns4="0f05d30c-0bee-4579-9da8-ac02b71462de" targetNamespace="http://schemas.microsoft.com/office/2006/metadata/properties" ma:root="true" ma:fieldsID="bae1901685413edea71743f642a025ae" ns3:_="" ns4:_="">
    <xsd:import namespace="59758cce-0e2d-41ce-a0e5-38252e1e76ec"/>
    <xsd:import namespace="0f05d30c-0bee-4579-9da8-ac02b71462d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LengthInSeconds" minOccurs="0"/>
                <xsd:element ref="ns3:MediaServiceGenerationTime" minOccurs="0"/>
                <xsd:element ref="ns3:MediaServiceEventHashCode"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758cce-0e2d-41ce-a0e5-38252e1e76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Length (seconds)" ma:internalName="MediaLengthInSeconds" ma:readOnly="true">
      <xsd:simpleType>
        <xsd:restriction base="dms:Unknow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05d30c-0bee-4579-9da8-ac02b71462de"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63A3E1-0D43-48C0-820F-CE65FC16E598}">
  <ds:schemaRefs>
    <ds:schemaRef ds:uri="http://schemas.openxmlformats.org/officeDocument/2006/bibliography"/>
  </ds:schemaRefs>
</ds:datastoreItem>
</file>

<file path=customXml/itemProps2.xml><?xml version="1.0" encoding="utf-8"?>
<ds:datastoreItem xmlns:ds="http://schemas.openxmlformats.org/officeDocument/2006/customXml" ds:itemID="{88A49705-D73A-4776-BFD2-C0A3B1D22303}">
  <ds:schemaRefs>
    <ds:schemaRef ds:uri="59758cce-0e2d-41ce-a0e5-38252e1e76ec"/>
    <ds:schemaRef ds:uri="http://schemas.microsoft.com/office/2006/documentManagement/types"/>
    <ds:schemaRef ds:uri="http://www.w3.org/XML/1998/namespace"/>
    <ds:schemaRef ds:uri="http://schemas.openxmlformats.org/package/2006/metadata/core-properties"/>
    <ds:schemaRef ds:uri="0f05d30c-0bee-4579-9da8-ac02b71462de"/>
    <ds:schemaRef ds:uri="http://purl.org/dc/elements/1.1/"/>
    <ds:schemaRef ds:uri="http://schemas.microsoft.com/office/2006/metadata/properties"/>
    <ds:schemaRef ds:uri="http://schemas.microsoft.com/office/infopath/2007/PartnerControls"/>
    <ds:schemaRef ds:uri="http://purl.org/dc/dcmitype/"/>
    <ds:schemaRef ds:uri="http://purl.org/dc/terms/"/>
  </ds:schemaRefs>
</ds:datastoreItem>
</file>

<file path=customXml/itemProps3.xml><?xml version="1.0" encoding="utf-8"?>
<ds:datastoreItem xmlns:ds="http://schemas.openxmlformats.org/officeDocument/2006/customXml" ds:itemID="{510896D6-2986-4B0B-9CA4-04B8D01087FD}">
  <ds:schemaRefs>
    <ds:schemaRef ds:uri="http://schemas.microsoft.com/sharepoint/v3/contenttype/forms"/>
  </ds:schemaRefs>
</ds:datastoreItem>
</file>

<file path=customXml/itemProps4.xml><?xml version="1.0" encoding="utf-8"?>
<ds:datastoreItem xmlns:ds="http://schemas.openxmlformats.org/officeDocument/2006/customXml" ds:itemID="{E9601FBA-EC36-498A-90B0-F38F30F24C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758cce-0e2d-41ce-a0e5-38252e1e76ec"/>
    <ds:schemaRef ds:uri="0f05d30c-0bee-4579-9da8-ac02b71462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6057</Words>
  <Characters>34531</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dc:creator>
  <cp:lastModifiedBy>Nicola Taylor</cp:lastModifiedBy>
  <cp:revision>2</cp:revision>
  <cp:lastPrinted>2026-01-21T08:47:00Z</cp:lastPrinted>
  <dcterms:created xsi:type="dcterms:W3CDTF">2026-06-03T11:01:00Z</dcterms:created>
  <dcterms:modified xsi:type="dcterms:W3CDTF">2026-06-03T11:01:00Z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0x01010020C77BE6A387364CBA23BE015013A4A9</vt:lpwstr>
  </property>
</Properties>
</file>