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6B49" w:rsidRDefault="009D6B49" w:rsidP="009D6B49">
      <w:pPr>
        <w:jc w:val="center"/>
        <w:rPr>
          <w:rFonts w:ascii="Arial" w:hAnsi="Arial" w:cs="Arial"/>
        </w:rPr>
      </w:pPr>
      <w:r w:rsidRPr="001F2EE5">
        <w:rPr>
          <w:rFonts w:ascii="Arial" w:hAnsi="Arial" w:cs="Arial"/>
        </w:rPr>
        <w:t>St Peter’s Dress Code for Pupils</w:t>
      </w:r>
    </w:p>
    <w:p w:rsidR="001F2EE5" w:rsidRPr="001F2EE5" w:rsidRDefault="001F2EE5" w:rsidP="009D6B49">
      <w:pPr>
        <w:jc w:val="center"/>
        <w:rPr>
          <w:rFonts w:ascii="Arial" w:hAnsi="Arial" w:cs="Arial"/>
        </w:rPr>
      </w:pPr>
      <w:r w:rsidRPr="001F2EE5">
        <w:rPr>
          <w:rFonts w:ascii="Arial" w:hAnsi="Arial" w:cs="Arial"/>
          <w:b/>
          <w:noProof/>
          <w:sz w:val="16"/>
          <w:szCs w:val="16"/>
          <w:lang w:eastAsia="en-GB"/>
          <w14:glow w14:rad="63500">
            <w14:schemeClr w14:val="accent3">
              <w14:alpha w14:val="60000"/>
              <w14:satMod w14:val="175000"/>
            </w14:schemeClr>
          </w14:glow>
        </w:rPr>
        <w:drawing>
          <wp:anchor distT="0" distB="0" distL="114300" distR="114300" simplePos="0" relativeHeight="251659264" behindDoc="0" locked="0" layoutInCell="1" allowOverlap="1" wp14:anchorId="7F4C99D4" wp14:editId="38B64923">
            <wp:simplePos x="0" y="0"/>
            <wp:positionH relativeFrom="margin">
              <wp:posOffset>2190750</wp:posOffset>
            </wp:positionH>
            <wp:positionV relativeFrom="paragraph">
              <wp:posOffset>76835</wp:posOffset>
            </wp:positionV>
            <wp:extent cx="1158455" cy="1132205"/>
            <wp:effectExtent l="57150" t="95250" r="60960" b="10795"/>
            <wp:wrapNone/>
            <wp:docPr id="5" name="Picture 5" descr="a 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 St_Peters_School_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58455" cy="1132205"/>
                    </a:xfrm>
                    <a:prstGeom prst="ellipse">
                      <a:avLst/>
                    </a:prstGeom>
                    <a:ln>
                      <a:noFill/>
                    </a:ln>
                    <a:effectLst>
                      <a:outerShdw blurRad="50800" dist="38100" dir="16200000" rotWithShape="0">
                        <a:prstClr val="black">
                          <a:alpha val="40000"/>
                        </a:prstClr>
                      </a:outerShdw>
                      <a:softEdge rad="0"/>
                    </a:effectLst>
                  </pic:spPr>
                </pic:pic>
              </a:graphicData>
            </a:graphic>
            <wp14:sizeRelH relativeFrom="page">
              <wp14:pctWidth>0</wp14:pctWidth>
            </wp14:sizeRelH>
            <wp14:sizeRelV relativeFrom="page">
              <wp14:pctHeight>0</wp14:pctHeight>
            </wp14:sizeRelV>
          </wp:anchor>
        </w:drawing>
      </w:r>
    </w:p>
    <w:p w:rsidR="009D6B49" w:rsidRPr="001F2EE5" w:rsidRDefault="009D6B49" w:rsidP="009D6B49">
      <w:pPr>
        <w:jc w:val="center"/>
        <w:rPr>
          <w:rFonts w:ascii="Arial" w:hAnsi="Arial" w:cs="Arial"/>
        </w:rPr>
      </w:pPr>
    </w:p>
    <w:p w:rsidR="009D6B49" w:rsidRPr="001F2EE5" w:rsidRDefault="009D6B49" w:rsidP="009D6B49">
      <w:pPr>
        <w:rPr>
          <w:rFonts w:ascii="Arial" w:hAnsi="Arial" w:cs="Arial"/>
        </w:rPr>
      </w:pPr>
      <w:r w:rsidRPr="001F2EE5">
        <w:rPr>
          <w:rFonts w:ascii="Arial" w:hAnsi="Arial" w:cs="Arial"/>
        </w:rPr>
        <w:t xml:space="preserve"> </w:t>
      </w:r>
    </w:p>
    <w:p w:rsidR="009D6B49" w:rsidRPr="001F2EE5" w:rsidRDefault="009D6B49" w:rsidP="009D6B49">
      <w:pPr>
        <w:rPr>
          <w:rFonts w:ascii="Arial" w:hAnsi="Arial" w:cs="Arial"/>
        </w:rPr>
      </w:pPr>
      <w:r w:rsidRPr="001F2EE5">
        <w:rPr>
          <w:rFonts w:ascii="Arial" w:hAnsi="Arial" w:cs="Arial"/>
        </w:rPr>
        <w:t xml:space="preserve"> </w:t>
      </w:r>
      <w:bookmarkStart w:id="0" w:name="_GoBack"/>
      <w:bookmarkEnd w:id="0"/>
    </w:p>
    <w:p w:rsidR="009D6B49" w:rsidRPr="001F2EE5" w:rsidRDefault="009D6B49" w:rsidP="009D6B49">
      <w:pPr>
        <w:rPr>
          <w:rFonts w:ascii="Arial" w:hAnsi="Arial" w:cs="Arial"/>
        </w:rPr>
      </w:pPr>
    </w:p>
    <w:p w:rsidR="009D6B49" w:rsidRPr="001F2EE5" w:rsidRDefault="009D6B49" w:rsidP="009D6B49">
      <w:pPr>
        <w:rPr>
          <w:rFonts w:ascii="Arial" w:hAnsi="Arial" w:cs="Arial"/>
        </w:rPr>
      </w:pPr>
      <w:r w:rsidRPr="001F2EE5">
        <w:rPr>
          <w:rFonts w:ascii="Arial" w:hAnsi="Arial" w:cs="Arial"/>
        </w:rPr>
        <w:t xml:space="preserve">All children are asked to wear the school uniform.  This not only looks smart and helps all children to feel part of the same school family, but it also helps to foster a positive working ethos. </w:t>
      </w:r>
      <w:r w:rsidR="001F2EE5">
        <w:rPr>
          <w:rFonts w:ascii="Arial" w:hAnsi="Arial" w:cs="Arial"/>
        </w:rPr>
        <w:t xml:space="preserve"> </w:t>
      </w:r>
    </w:p>
    <w:p w:rsidR="009D6B49" w:rsidRPr="001F2EE5" w:rsidRDefault="009D6B49" w:rsidP="009D6B49">
      <w:pPr>
        <w:rPr>
          <w:rFonts w:ascii="Arial" w:hAnsi="Arial" w:cs="Arial"/>
        </w:rPr>
      </w:pPr>
      <w:r w:rsidRPr="001F2EE5">
        <w:rPr>
          <w:rFonts w:ascii="Arial" w:hAnsi="Arial" w:cs="Arial"/>
        </w:rPr>
        <w:t xml:space="preserve"> </w:t>
      </w:r>
    </w:p>
    <w:p w:rsidR="009D6B49" w:rsidRPr="001F2EE5" w:rsidRDefault="009D6B49" w:rsidP="009D6B49">
      <w:pPr>
        <w:rPr>
          <w:rFonts w:ascii="Arial" w:hAnsi="Arial" w:cs="Arial"/>
          <w:b/>
        </w:rPr>
      </w:pPr>
      <w:r w:rsidRPr="001F2EE5">
        <w:rPr>
          <w:rFonts w:ascii="Arial" w:hAnsi="Arial" w:cs="Arial"/>
          <w:b/>
        </w:rPr>
        <w:t xml:space="preserve">The school uniform consists of: </w:t>
      </w:r>
    </w:p>
    <w:p w:rsidR="009D6B49" w:rsidRDefault="001F2EE5" w:rsidP="001F2EE5">
      <w:pPr>
        <w:pStyle w:val="ListParagraph"/>
        <w:numPr>
          <w:ilvl w:val="0"/>
          <w:numId w:val="2"/>
        </w:numPr>
      </w:pPr>
      <w:r>
        <w:t>Grey skirt, grey shorts or grey school trousers (tailored)</w:t>
      </w:r>
    </w:p>
    <w:p w:rsidR="001F2EE5" w:rsidRDefault="001F2EE5" w:rsidP="001F2EE5">
      <w:pPr>
        <w:pStyle w:val="ListParagraph"/>
        <w:numPr>
          <w:ilvl w:val="0"/>
          <w:numId w:val="2"/>
        </w:numPr>
      </w:pPr>
      <w:r>
        <w:t>White polo shirt or shirt</w:t>
      </w:r>
    </w:p>
    <w:p w:rsidR="001F2EE5" w:rsidRDefault="001F2EE5" w:rsidP="001F2EE5">
      <w:pPr>
        <w:pStyle w:val="ListParagraph"/>
        <w:numPr>
          <w:ilvl w:val="0"/>
          <w:numId w:val="2"/>
        </w:numPr>
      </w:pPr>
      <w:r>
        <w:t>Red sweatshirt/cardigan with or without the school logo</w:t>
      </w:r>
    </w:p>
    <w:p w:rsidR="001F2EE5" w:rsidRDefault="001F2EE5" w:rsidP="001F2EE5">
      <w:pPr>
        <w:pStyle w:val="ListParagraph"/>
        <w:numPr>
          <w:ilvl w:val="0"/>
          <w:numId w:val="2"/>
        </w:numPr>
      </w:pPr>
      <w:r>
        <w:t>Summer: Red white/check dress</w:t>
      </w:r>
    </w:p>
    <w:p w:rsidR="009D6B49" w:rsidRDefault="009D6B49" w:rsidP="009D6B49"/>
    <w:p w:rsidR="001F2EE5" w:rsidRDefault="009D6B49" w:rsidP="009D6B49">
      <w:r w:rsidRPr="001F2EE5">
        <w:rPr>
          <w:b/>
        </w:rPr>
        <w:t>FOOTWEAR</w:t>
      </w:r>
      <w:r>
        <w:t xml:space="preserve"> </w:t>
      </w:r>
    </w:p>
    <w:p w:rsidR="009D6B49" w:rsidRDefault="009D6B49" w:rsidP="009D6B49">
      <w:r>
        <w:t>Children should wear black low heeled school shoes. Trai</w:t>
      </w:r>
      <w:r w:rsidR="001F2EE5">
        <w:t>ners are not allowed in school (except for P.E lessons.)</w:t>
      </w:r>
    </w:p>
    <w:p w:rsidR="001F2EE5" w:rsidRDefault="001F2EE5" w:rsidP="009D6B49"/>
    <w:p w:rsidR="001F2EE5" w:rsidRPr="001F2EE5" w:rsidRDefault="001F2EE5" w:rsidP="009D6B49">
      <w:pPr>
        <w:rPr>
          <w:b/>
        </w:rPr>
      </w:pPr>
      <w:r>
        <w:t xml:space="preserve"> </w:t>
      </w:r>
      <w:r w:rsidR="009D6B49" w:rsidRPr="001F2EE5">
        <w:rPr>
          <w:b/>
        </w:rPr>
        <w:t>Please note:</w:t>
      </w:r>
    </w:p>
    <w:p w:rsidR="001F2EE5" w:rsidRDefault="001F2EE5" w:rsidP="001F2EE5">
      <w:pPr>
        <w:pStyle w:val="ListParagraph"/>
        <w:numPr>
          <w:ilvl w:val="0"/>
          <w:numId w:val="3"/>
        </w:numPr>
      </w:pPr>
      <w:r>
        <w:t xml:space="preserve">Children </w:t>
      </w:r>
      <w:r w:rsidR="009D6B49">
        <w:t>must not wear jogging bottoms, leggi</w:t>
      </w:r>
      <w:r>
        <w:t xml:space="preserve">ngs, jeans or fashion trousers </w:t>
      </w:r>
    </w:p>
    <w:p w:rsidR="001F2EE5" w:rsidRDefault="009D6B49" w:rsidP="001F2EE5">
      <w:pPr>
        <w:pStyle w:val="ListParagraph"/>
        <w:numPr>
          <w:ilvl w:val="0"/>
          <w:numId w:val="3"/>
        </w:numPr>
      </w:pPr>
      <w:r>
        <w:t xml:space="preserve"> Boots should not be worn inside school.  During severe rain or snow, boots or wellingtons may be worn, but changed on entry into school as the corridors can</w:t>
      </w:r>
      <w:r w:rsidR="001F2EE5">
        <w:t xml:space="preserve"> become dangerously slippery </w:t>
      </w:r>
    </w:p>
    <w:p w:rsidR="009D6B49" w:rsidRDefault="009D6B49" w:rsidP="001F2EE5">
      <w:pPr>
        <w:pStyle w:val="ListParagraph"/>
        <w:numPr>
          <w:ilvl w:val="0"/>
          <w:numId w:val="3"/>
        </w:numPr>
      </w:pPr>
      <w:r>
        <w:t xml:space="preserve">We request that pupils with long hair have it tied back. This not only looks smarter but reduces the risk of damage to long hair. </w:t>
      </w:r>
    </w:p>
    <w:p w:rsidR="009D6B49" w:rsidRDefault="001F2EE5" w:rsidP="009D6B49">
      <w:r>
        <w:t xml:space="preserve"> </w:t>
      </w:r>
    </w:p>
    <w:p w:rsidR="001F2EE5" w:rsidRDefault="009D6B49" w:rsidP="009D6B49">
      <w:r w:rsidRPr="001F2EE5">
        <w:rPr>
          <w:b/>
        </w:rPr>
        <w:t>PE KIT</w:t>
      </w:r>
      <w:r w:rsidR="001F2EE5">
        <w:t xml:space="preserve"> </w:t>
      </w:r>
    </w:p>
    <w:p w:rsidR="001F2EE5" w:rsidRDefault="001F2EE5" w:rsidP="001F2EE5">
      <w:pPr>
        <w:pStyle w:val="ListParagraph"/>
        <w:numPr>
          <w:ilvl w:val="0"/>
          <w:numId w:val="4"/>
        </w:numPr>
      </w:pPr>
      <w:r>
        <w:t xml:space="preserve">Black shorts </w:t>
      </w:r>
    </w:p>
    <w:p w:rsidR="001F2EE5" w:rsidRDefault="009D6B49" w:rsidP="001F2EE5">
      <w:pPr>
        <w:pStyle w:val="ListParagraph"/>
        <w:numPr>
          <w:ilvl w:val="0"/>
          <w:numId w:val="4"/>
        </w:numPr>
      </w:pPr>
      <w:r>
        <w:t>Wh</w:t>
      </w:r>
      <w:r w:rsidR="001F2EE5">
        <w:t xml:space="preserve">ite t-shirt </w:t>
      </w:r>
    </w:p>
    <w:p w:rsidR="009D6B49" w:rsidRDefault="001F2EE5" w:rsidP="001F2EE5">
      <w:pPr>
        <w:pStyle w:val="ListParagraph"/>
        <w:numPr>
          <w:ilvl w:val="0"/>
          <w:numId w:val="4"/>
        </w:numPr>
      </w:pPr>
      <w:r>
        <w:t>Trainers (Not plimsolls</w:t>
      </w:r>
      <w:r w:rsidR="009D6B49">
        <w:t xml:space="preserve">) </w:t>
      </w:r>
      <w:r>
        <w:t>– Gymnastics and Dance are taught barefoot</w:t>
      </w:r>
    </w:p>
    <w:p w:rsidR="001F2EE5" w:rsidRDefault="00FB4078" w:rsidP="001F2EE5">
      <w:pPr>
        <w:pStyle w:val="ListParagraph"/>
        <w:numPr>
          <w:ilvl w:val="0"/>
          <w:numId w:val="4"/>
        </w:numPr>
      </w:pPr>
      <w:r>
        <w:t>Plain b</w:t>
      </w:r>
      <w:r w:rsidR="001F2EE5">
        <w:t xml:space="preserve">lack </w:t>
      </w:r>
      <w:r>
        <w:t xml:space="preserve">Jogging </w:t>
      </w:r>
      <w:r w:rsidR="001F2EE5">
        <w:t>bottoms or black leggings may be worn for outdo</w:t>
      </w:r>
      <w:r>
        <w:t xml:space="preserve">or PE lessons in colder weather along with their school jumper or cardigan </w:t>
      </w:r>
    </w:p>
    <w:p w:rsidR="001F2EE5" w:rsidRDefault="001F2EE5" w:rsidP="001F2EE5">
      <w:pPr>
        <w:rPr>
          <w:b/>
        </w:rPr>
      </w:pPr>
      <w:r w:rsidRPr="001F2EE5">
        <w:rPr>
          <w:b/>
        </w:rPr>
        <w:t>Please note:</w:t>
      </w:r>
    </w:p>
    <w:p w:rsidR="001F2EE5" w:rsidRPr="001F2EE5" w:rsidRDefault="00FB4078" w:rsidP="00FB4078">
      <w:r>
        <w:t>Fashion jumpers, hoodies or other items of clothing which is not listed above will not be allowed to be worn during P.E lessons.</w:t>
      </w:r>
    </w:p>
    <w:p w:rsidR="001F2EE5" w:rsidRPr="001F2EE5" w:rsidRDefault="001F2EE5" w:rsidP="001F2EE5">
      <w:pPr>
        <w:rPr>
          <w:b/>
        </w:rPr>
      </w:pPr>
    </w:p>
    <w:p w:rsidR="009D6B49" w:rsidRDefault="009D6B49" w:rsidP="009D6B49">
      <w:r>
        <w:t xml:space="preserve"> </w:t>
      </w:r>
    </w:p>
    <w:p w:rsidR="00FB4078" w:rsidRDefault="009D6B49" w:rsidP="009D6B49">
      <w:r>
        <w:t xml:space="preserve">Year 5 pupils need swimwear to take part in the L.E.A. swimming programme each year. Girls should wear a </w:t>
      </w:r>
      <w:proofErr w:type="gramStart"/>
      <w:r>
        <w:t>one piece</w:t>
      </w:r>
      <w:proofErr w:type="gramEnd"/>
      <w:r>
        <w:t xml:space="preserve"> swim suit and boys wear trunks for this activity. </w:t>
      </w:r>
    </w:p>
    <w:p w:rsidR="00FB4078" w:rsidRDefault="00FB4078" w:rsidP="009D6B49"/>
    <w:p w:rsidR="009D6B49" w:rsidRDefault="00FB4078" w:rsidP="009D6B49">
      <w:r>
        <w:t xml:space="preserve">The school adopts the “Safe </w:t>
      </w:r>
      <w:r w:rsidR="009D6B49">
        <w:t xml:space="preserve">Practice in P.E. and Sport” guidance. Sections 3.5.44 to 3.5.65 make it very clear what the health and safety in sport requirements are with regards to the wearing of footwear, clothing and jewellery within P.E. lessons.  With the nature of primary age pupils at playtime being often very active and physical, we believe these guidelines to be appropriate for playtimes. </w:t>
      </w:r>
    </w:p>
    <w:p w:rsidR="009D6B49" w:rsidRDefault="009D6B49" w:rsidP="009D6B49">
      <w:r>
        <w:t xml:space="preserve"> </w:t>
      </w:r>
    </w:p>
    <w:p w:rsidR="00FB4078" w:rsidRPr="00FB4078" w:rsidRDefault="009D6B49" w:rsidP="009D6B49">
      <w:pPr>
        <w:rPr>
          <w:b/>
        </w:rPr>
      </w:pPr>
      <w:r w:rsidRPr="00FB4078">
        <w:rPr>
          <w:b/>
        </w:rPr>
        <w:t xml:space="preserve">JEWELLERY </w:t>
      </w:r>
    </w:p>
    <w:p w:rsidR="009D6B49" w:rsidRDefault="009D6B49" w:rsidP="009D6B49">
      <w:r>
        <w:t xml:space="preserve">Personal effects, such as jewellery, large hair decorations and so forth should not be worn to establish a safe working environment.  </w:t>
      </w:r>
      <w:r w:rsidR="00FB4078">
        <w:t>This includes ea</w:t>
      </w:r>
      <w:r w:rsidR="00984CE0">
        <w:t>r</w:t>
      </w:r>
      <w:r w:rsidR="00FB4078">
        <w:t xml:space="preserve">rings and necklaces </w:t>
      </w:r>
      <w:r w:rsidR="00984CE0">
        <w:t>which are not permitted in school.</w:t>
      </w:r>
    </w:p>
    <w:p w:rsidR="009D6B49" w:rsidRDefault="009D6B49" w:rsidP="009D6B49">
      <w:r>
        <w:t xml:space="preserve"> </w:t>
      </w:r>
    </w:p>
    <w:p w:rsidR="00984CE0" w:rsidRPr="00984CE0" w:rsidRDefault="009D6B49" w:rsidP="009D6B49">
      <w:pPr>
        <w:rPr>
          <w:b/>
        </w:rPr>
      </w:pPr>
      <w:r w:rsidRPr="00984CE0">
        <w:rPr>
          <w:b/>
        </w:rPr>
        <w:t xml:space="preserve">CLOTHING FOR RELIGIOUS or HEALTH and SAFETY REASONS </w:t>
      </w:r>
    </w:p>
    <w:p w:rsidR="009D6B49" w:rsidRDefault="009D6B49" w:rsidP="009D6B49">
      <w:r>
        <w:t xml:space="preserve">Female pupils of the </w:t>
      </w:r>
      <w:proofErr w:type="spellStart"/>
      <w:r>
        <w:t>muslim</w:t>
      </w:r>
      <w:proofErr w:type="spellEnd"/>
      <w:r>
        <w:t xml:space="preserve"> faith may wear head scarves. </w:t>
      </w:r>
      <w:proofErr w:type="gramStart"/>
      <w:r>
        <w:t>However</w:t>
      </w:r>
      <w:proofErr w:type="gramEnd"/>
      <w:r>
        <w:t xml:space="preserve"> these should be close fitting to the head and pinned with safety pins during P.E. lessons to prevent lose fabric being caught in physical activity. Children should be able to manage this for themselves. Medical-aid wristbands or items to be worn around the neck as per the recommendation of the school health team are permitted. </w:t>
      </w:r>
      <w:proofErr w:type="gramStart"/>
      <w:r>
        <w:t>However</w:t>
      </w:r>
      <w:proofErr w:type="gramEnd"/>
      <w:r>
        <w:t xml:space="preserve"> these must be part of the care plan for a child and negotiated through the school health team. They must always be worn with a break free strap. </w:t>
      </w:r>
    </w:p>
    <w:p w:rsidR="009D6B49" w:rsidRDefault="009D6B49" w:rsidP="009D6B49">
      <w:r>
        <w:t xml:space="preserve"> </w:t>
      </w:r>
    </w:p>
    <w:p w:rsidR="00984CE0" w:rsidRPr="00984CE0" w:rsidRDefault="009D6B49" w:rsidP="009D6B49">
      <w:pPr>
        <w:rPr>
          <w:b/>
        </w:rPr>
      </w:pPr>
      <w:r w:rsidRPr="00984CE0">
        <w:rPr>
          <w:b/>
        </w:rPr>
        <w:t xml:space="preserve">HAIR STYLING </w:t>
      </w:r>
    </w:p>
    <w:p w:rsidR="009D6B49" w:rsidRDefault="009D6B49" w:rsidP="009D6B49">
      <w:r>
        <w:t xml:space="preserve">Pupils should have natural hair colouring which is smartly worn such as long hair tied back and no areas shaved with tramlines or decorative features. Headbands should be plain and of school colours (i.e. red).   </w:t>
      </w:r>
    </w:p>
    <w:p w:rsidR="009D6B49" w:rsidRDefault="009D6B49" w:rsidP="009D6B49">
      <w:r>
        <w:t xml:space="preserve"> </w:t>
      </w:r>
    </w:p>
    <w:p w:rsidR="00984CE0" w:rsidRPr="00984CE0" w:rsidRDefault="009D6B49" w:rsidP="009D6B49">
      <w:pPr>
        <w:rPr>
          <w:b/>
        </w:rPr>
      </w:pPr>
      <w:r w:rsidRPr="00984CE0">
        <w:rPr>
          <w:b/>
        </w:rPr>
        <w:t>LABELLING</w:t>
      </w:r>
    </w:p>
    <w:p w:rsidR="009D6B49" w:rsidRDefault="009D6B49" w:rsidP="009D6B49">
      <w:r>
        <w:t xml:space="preserve"> It is recommended that all uniform and PE kit is clearly labelled. </w:t>
      </w:r>
    </w:p>
    <w:p w:rsidR="009D6B49" w:rsidRDefault="009D6B49" w:rsidP="009D6B49">
      <w:r>
        <w:t xml:space="preserve"> </w:t>
      </w:r>
    </w:p>
    <w:p w:rsidR="009D6B49" w:rsidRDefault="009D6B49" w:rsidP="009D6B49">
      <w:r>
        <w:t>This policy was discussed and agreed by the Reso</w:t>
      </w:r>
      <w:r w:rsidR="00EC2319">
        <w:t xml:space="preserve">urces Committee </w:t>
      </w:r>
      <w:r>
        <w:t>a</w:t>
      </w:r>
      <w:r w:rsidR="00EC2319">
        <w:t>nd updated in March 2020</w:t>
      </w:r>
      <w:r>
        <w:t xml:space="preserve">. </w:t>
      </w:r>
    </w:p>
    <w:p w:rsidR="009D6B49" w:rsidRDefault="009D6B49" w:rsidP="009D6B49">
      <w:r>
        <w:t xml:space="preserve"> </w:t>
      </w:r>
    </w:p>
    <w:p w:rsidR="00A70C71" w:rsidRDefault="00A70C71" w:rsidP="009D6B49"/>
    <w:sectPr w:rsidR="00A70C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87A9A"/>
    <w:multiLevelType w:val="hybridMultilevel"/>
    <w:tmpl w:val="5B74D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155345"/>
    <w:multiLevelType w:val="hybridMultilevel"/>
    <w:tmpl w:val="7FEACC0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62AE0A8C"/>
    <w:multiLevelType w:val="hybridMultilevel"/>
    <w:tmpl w:val="BC160FE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6F304F44"/>
    <w:multiLevelType w:val="hybridMultilevel"/>
    <w:tmpl w:val="76D4417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7AC11C35"/>
    <w:multiLevelType w:val="hybridMultilevel"/>
    <w:tmpl w:val="A9D25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6B49"/>
    <w:rsid w:val="001F2EE5"/>
    <w:rsid w:val="00984CE0"/>
    <w:rsid w:val="009D6B49"/>
    <w:rsid w:val="00A70C71"/>
    <w:rsid w:val="00EC2319"/>
    <w:rsid w:val="00FA4688"/>
    <w:rsid w:val="00FB40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600976-EB50-4A5E-9344-3F53B582E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6B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473</Words>
  <Characters>2697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Customer</Company>
  <LinksUpToDate>false</LinksUpToDate>
  <CharactersWithSpaces>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Eastham</dc:creator>
  <cp:keywords/>
  <dc:description/>
  <cp:lastModifiedBy>Rachel Brown</cp:lastModifiedBy>
  <cp:revision>2</cp:revision>
  <dcterms:created xsi:type="dcterms:W3CDTF">2020-11-24T08:19:00Z</dcterms:created>
  <dcterms:modified xsi:type="dcterms:W3CDTF">2020-11-24T08:19:00Z</dcterms:modified>
</cp:coreProperties>
</file>