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474" w:rsidRDefault="009107E6">
      <w:pPr>
        <w:rPr>
          <w:rFonts w:asciiTheme="majorHAnsi" w:hAnsiTheme="majorHAnsi" w:cstheme="majorHAnsi"/>
          <w:b/>
          <w:sz w:val="32"/>
          <w:szCs w:val="32"/>
        </w:rPr>
      </w:pPr>
      <w:r w:rsidRPr="009107E6">
        <w:rPr>
          <w:rFonts w:asciiTheme="majorHAnsi" w:hAnsiTheme="majorHAnsi" w:cstheme="majorHAnsi"/>
          <w:b/>
          <w:sz w:val="32"/>
          <w:szCs w:val="32"/>
        </w:rPr>
        <w:t>Phonics Glossary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Blend – </w:t>
      </w:r>
      <w:r>
        <w:rPr>
          <w:rFonts w:asciiTheme="majorHAnsi" w:hAnsiTheme="majorHAnsi" w:cstheme="majorHAnsi"/>
          <w:sz w:val="32"/>
          <w:szCs w:val="32"/>
        </w:rPr>
        <w:t>saying the individual sounds that make up a word and then merging or blending the sounds together to say a word e.g. c-a-t, blended together reads cat.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 w:rsidRPr="009107E6">
        <w:rPr>
          <w:rFonts w:asciiTheme="majorHAnsi" w:hAnsiTheme="majorHAnsi" w:cstheme="majorHAnsi"/>
          <w:b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 xml:space="preserve"> – most letters of the alphabet (excluding the vowels </w:t>
      </w:r>
      <w:proofErr w:type="spellStart"/>
      <w:proofErr w:type="gramStart"/>
      <w:r>
        <w:rPr>
          <w:rFonts w:asciiTheme="majorHAnsi" w:hAnsiTheme="majorHAnsi" w:cstheme="majorHAnsi"/>
          <w:sz w:val="32"/>
          <w:szCs w:val="32"/>
        </w:rPr>
        <w:t>a,e</w:t>
      </w:r>
      <w:proofErr w:type="gramEnd"/>
      <w:r>
        <w:rPr>
          <w:rFonts w:asciiTheme="majorHAnsi" w:hAnsiTheme="majorHAnsi" w:cstheme="majorHAnsi"/>
          <w:sz w:val="32"/>
          <w:szCs w:val="32"/>
        </w:rPr>
        <w:t>,i,o,u</w:t>
      </w:r>
      <w:proofErr w:type="spellEnd"/>
      <w:r>
        <w:rPr>
          <w:rFonts w:asciiTheme="majorHAnsi" w:hAnsiTheme="majorHAnsi" w:cstheme="majorHAnsi"/>
          <w:sz w:val="32"/>
          <w:szCs w:val="32"/>
        </w:rPr>
        <w:t>).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 w:rsidRPr="009107E6">
        <w:rPr>
          <w:rFonts w:asciiTheme="majorHAnsi" w:hAnsiTheme="majorHAnsi" w:cstheme="majorHAnsi"/>
          <w:b/>
          <w:sz w:val="32"/>
          <w:szCs w:val="32"/>
        </w:rPr>
        <w:t xml:space="preserve">Vowel </w:t>
      </w:r>
      <w:r>
        <w:rPr>
          <w:rFonts w:asciiTheme="majorHAnsi" w:hAnsiTheme="majorHAnsi" w:cstheme="majorHAnsi"/>
          <w:sz w:val="32"/>
          <w:szCs w:val="32"/>
        </w:rPr>
        <w:t xml:space="preserve">– letters </w:t>
      </w:r>
      <w:proofErr w:type="spellStart"/>
      <w:proofErr w:type="gramStart"/>
      <w:r>
        <w:rPr>
          <w:rFonts w:asciiTheme="majorHAnsi" w:hAnsiTheme="majorHAnsi" w:cstheme="majorHAnsi"/>
          <w:sz w:val="32"/>
          <w:szCs w:val="32"/>
        </w:rPr>
        <w:t>a,e</w:t>
      </w:r>
      <w:proofErr w:type="gramEnd"/>
      <w:r>
        <w:rPr>
          <w:rFonts w:asciiTheme="majorHAnsi" w:hAnsiTheme="majorHAnsi" w:cstheme="majorHAnsi"/>
          <w:sz w:val="32"/>
          <w:szCs w:val="32"/>
        </w:rPr>
        <w:t>,i,o,u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 w:rsidRPr="001F069D">
        <w:rPr>
          <w:rFonts w:asciiTheme="majorHAnsi" w:hAnsiTheme="majorHAnsi" w:cstheme="majorHAnsi"/>
          <w:b/>
          <w:sz w:val="32"/>
          <w:szCs w:val="32"/>
        </w:rPr>
        <w:t>CVC words</w:t>
      </w:r>
      <w:r>
        <w:rPr>
          <w:rFonts w:asciiTheme="majorHAnsi" w:hAnsiTheme="majorHAnsi" w:cstheme="majorHAnsi"/>
          <w:sz w:val="32"/>
          <w:szCs w:val="32"/>
        </w:rPr>
        <w:t xml:space="preserve"> – abbreviation used for consonant-vowel-consonant words, used to describe the order of the sounds. Some examples are: cat, pen, chip (</w:t>
      </w:r>
      <w:proofErr w:type="spellStart"/>
      <w:r>
        <w:rPr>
          <w:rFonts w:asciiTheme="majorHAnsi" w:hAnsiTheme="majorHAnsi" w:cstheme="majorHAnsi"/>
          <w:sz w:val="32"/>
          <w:szCs w:val="32"/>
        </w:rPr>
        <w:t>ch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makes one sound).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 w:rsidRPr="001F069D">
        <w:rPr>
          <w:rFonts w:asciiTheme="majorHAnsi" w:hAnsiTheme="majorHAnsi" w:cstheme="majorHAnsi"/>
          <w:b/>
          <w:sz w:val="32"/>
          <w:szCs w:val="32"/>
        </w:rPr>
        <w:t>VC words</w:t>
      </w:r>
      <w:r>
        <w:rPr>
          <w:rFonts w:asciiTheme="majorHAnsi" w:hAnsiTheme="majorHAnsi" w:cstheme="majorHAnsi"/>
          <w:sz w:val="32"/>
          <w:szCs w:val="32"/>
        </w:rPr>
        <w:t xml:space="preserve"> – vowel-consonant e.g. is, it</w:t>
      </w:r>
      <w:r w:rsidRPr="009107E6">
        <w:rPr>
          <w:rFonts w:asciiTheme="majorHAnsi" w:hAnsiTheme="majorHAnsi" w:cstheme="majorHAnsi"/>
          <w:sz w:val="32"/>
          <w:szCs w:val="32"/>
        </w:rPr>
        <w:t xml:space="preserve"> </w:t>
      </w: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  <w:r w:rsidRPr="001F069D">
        <w:rPr>
          <w:rFonts w:asciiTheme="majorHAnsi" w:hAnsiTheme="majorHAnsi" w:cstheme="majorHAnsi"/>
          <w:b/>
          <w:sz w:val="32"/>
          <w:szCs w:val="32"/>
        </w:rPr>
        <w:t>CCVC words</w:t>
      </w:r>
      <w:r>
        <w:rPr>
          <w:rFonts w:asciiTheme="majorHAnsi" w:hAnsiTheme="majorHAnsi" w:cstheme="majorHAnsi"/>
          <w:sz w:val="32"/>
          <w:szCs w:val="32"/>
        </w:rPr>
        <w:t xml:space="preserve"> – consonant-</w:t>
      </w:r>
      <w:r w:rsidRPr="009107E6">
        <w:rPr>
          <w:rFonts w:asciiTheme="majorHAnsi" w:hAnsiTheme="majorHAnsi" w:cstheme="majorHAnsi"/>
          <w:sz w:val="32"/>
          <w:szCs w:val="32"/>
        </w:rPr>
        <w:t xml:space="preserve"> </w:t>
      </w:r>
      <w:r>
        <w:rPr>
          <w:rFonts w:asciiTheme="majorHAnsi" w:hAnsiTheme="majorHAnsi" w:cstheme="majorHAnsi"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>-vowel-</w:t>
      </w:r>
      <w:r w:rsidRPr="009107E6">
        <w:rPr>
          <w:rFonts w:asciiTheme="majorHAnsi" w:hAnsiTheme="majorHAnsi" w:cstheme="majorHAnsi"/>
          <w:sz w:val="32"/>
          <w:szCs w:val="32"/>
        </w:rPr>
        <w:t xml:space="preserve"> </w:t>
      </w:r>
      <w:r>
        <w:rPr>
          <w:rFonts w:asciiTheme="majorHAnsi" w:hAnsiTheme="majorHAnsi" w:cstheme="majorHAnsi"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 xml:space="preserve"> e.g. </w:t>
      </w:r>
      <w:r w:rsidR="001F069D">
        <w:rPr>
          <w:rFonts w:asciiTheme="majorHAnsi" w:hAnsiTheme="majorHAnsi" w:cstheme="majorHAnsi"/>
          <w:sz w:val="32"/>
          <w:szCs w:val="32"/>
        </w:rPr>
        <w:t>stop, black</w:t>
      </w:r>
      <w:r w:rsidR="001F069D" w:rsidRPr="001F069D">
        <w:rPr>
          <w:rFonts w:asciiTheme="majorHAnsi" w:hAnsiTheme="majorHAnsi" w:cstheme="majorHAnsi"/>
          <w:sz w:val="32"/>
          <w:szCs w:val="32"/>
        </w:rPr>
        <w:t xml:space="preserve"> 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1F069D">
        <w:rPr>
          <w:rFonts w:asciiTheme="majorHAnsi" w:hAnsiTheme="majorHAnsi" w:cstheme="majorHAnsi"/>
          <w:b/>
          <w:sz w:val="32"/>
          <w:szCs w:val="32"/>
        </w:rPr>
        <w:t>CVCC words</w:t>
      </w:r>
      <w:r>
        <w:rPr>
          <w:rFonts w:asciiTheme="majorHAnsi" w:hAnsiTheme="majorHAnsi" w:cstheme="majorHAnsi"/>
          <w:sz w:val="32"/>
          <w:szCs w:val="32"/>
        </w:rPr>
        <w:t xml:space="preserve"> – </w:t>
      </w:r>
      <w:r>
        <w:rPr>
          <w:rFonts w:asciiTheme="majorHAnsi" w:hAnsiTheme="majorHAnsi" w:cstheme="majorHAnsi"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>-vowel-</w:t>
      </w:r>
      <w:r w:rsidRPr="001F069D">
        <w:rPr>
          <w:rFonts w:asciiTheme="majorHAnsi" w:hAnsiTheme="majorHAnsi" w:cstheme="majorHAnsi"/>
          <w:sz w:val="32"/>
          <w:szCs w:val="32"/>
        </w:rPr>
        <w:t xml:space="preserve"> </w:t>
      </w:r>
      <w:r>
        <w:rPr>
          <w:rFonts w:asciiTheme="majorHAnsi" w:hAnsiTheme="majorHAnsi" w:cstheme="majorHAnsi"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>-</w:t>
      </w:r>
      <w:r w:rsidRPr="001F069D">
        <w:rPr>
          <w:rFonts w:asciiTheme="majorHAnsi" w:hAnsiTheme="majorHAnsi" w:cstheme="majorHAnsi"/>
          <w:sz w:val="32"/>
          <w:szCs w:val="32"/>
        </w:rPr>
        <w:t xml:space="preserve"> </w:t>
      </w:r>
      <w:r>
        <w:rPr>
          <w:rFonts w:asciiTheme="majorHAnsi" w:hAnsiTheme="majorHAnsi" w:cstheme="majorHAnsi"/>
          <w:sz w:val="32"/>
          <w:szCs w:val="32"/>
        </w:rPr>
        <w:t>consonant</w:t>
      </w:r>
      <w:r>
        <w:rPr>
          <w:rFonts w:asciiTheme="majorHAnsi" w:hAnsiTheme="majorHAnsi" w:cstheme="majorHAnsi"/>
          <w:sz w:val="32"/>
          <w:szCs w:val="32"/>
        </w:rPr>
        <w:t xml:space="preserve"> e.g. milk, fast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8D0927">
        <w:rPr>
          <w:rFonts w:asciiTheme="majorHAnsi" w:hAnsiTheme="majorHAnsi" w:cstheme="majorHAnsi"/>
          <w:b/>
          <w:sz w:val="32"/>
          <w:szCs w:val="32"/>
        </w:rPr>
        <w:t>Digraph</w:t>
      </w:r>
      <w:r>
        <w:rPr>
          <w:rFonts w:asciiTheme="majorHAnsi" w:hAnsiTheme="majorHAnsi" w:cstheme="majorHAnsi"/>
          <w:sz w:val="32"/>
          <w:szCs w:val="32"/>
        </w:rPr>
        <w:t xml:space="preserve"> – Two letters which together make one sound e.g. </w:t>
      </w:r>
      <w:proofErr w:type="spellStart"/>
      <w:r>
        <w:rPr>
          <w:rFonts w:asciiTheme="majorHAnsi" w:hAnsiTheme="majorHAnsi" w:cstheme="majorHAnsi"/>
          <w:sz w:val="32"/>
          <w:szCs w:val="32"/>
        </w:rPr>
        <w:t>ai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, </w:t>
      </w:r>
      <w:proofErr w:type="spellStart"/>
      <w:r>
        <w:rPr>
          <w:rFonts w:asciiTheme="majorHAnsi" w:hAnsiTheme="majorHAnsi" w:cstheme="majorHAnsi"/>
          <w:sz w:val="32"/>
          <w:szCs w:val="32"/>
        </w:rPr>
        <w:t>ee</w:t>
      </w:r>
      <w:proofErr w:type="spellEnd"/>
      <w:r>
        <w:rPr>
          <w:rFonts w:asciiTheme="majorHAnsi" w:hAnsiTheme="majorHAnsi" w:cstheme="majorHAnsi"/>
          <w:sz w:val="32"/>
          <w:szCs w:val="32"/>
        </w:rPr>
        <w:t>, sh.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8D0927">
        <w:rPr>
          <w:rFonts w:asciiTheme="majorHAnsi" w:hAnsiTheme="majorHAnsi" w:cstheme="majorHAnsi"/>
          <w:b/>
          <w:sz w:val="32"/>
          <w:szCs w:val="32"/>
        </w:rPr>
        <w:t>Split Digraph</w:t>
      </w:r>
      <w:r>
        <w:rPr>
          <w:rFonts w:asciiTheme="majorHAnsi" w:hAnsiTheme="majorHAnsi" w:cstheme="majorHAnsi"/>
          <w:sz w:val="32"/>
          <w:szCs w:val="32"/>
        </w:rPr>
        <w:t xml:space="preserve"> – two letters which work as a pair but are separated within the word e.g. a-e, e-e, </w:t>
      </w:r>
      <w:proofErr w:type="spellStart"/>
      <w:r>
        <w:rPr>
          <w:rFonts w:asciiTheme="majorHAnsi" w:hAnsiTheme="majorHAnsi" w:cstheme="majorHAnsi"/>
          <w:sz w:val="32"/>
          <w:szCs w:val="32"/>
        </w:rPr>
        <w:t>i</w:t>
      </w:r>
      <w:proofErr w:type="spellEnd"/>
      <w:r>
        <w:rPr>
          <w:rFonts w:asciiTheme="majorHAnsi" w:hAnsiTheme="majorHAnsi" w:cstheme="majorHAnsi"/>
          <w:sz w:val="32"/>
          <w:szCs w:val="32"/>
        </w:rPr>
        <w:t>-e, o-e, u-e. Some examples are make and kite.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8D0927">
        <w:rPr>
          <w:rFonts w:asciiTheme="majorHAnsi" w:hAnsiTheme="majorHAnsi" w:cstheme="majorHAnsi"/>
          <w:b/>
          <w:sz w:val="32"/>
          <w:szCs w:val="32"/>
        </w:rPr>
        <w:t>Grapheme</w:t>
      </w:r>
      <w:r>
        <w:rPr>
          <w:rFonts w:asciiTheme="majorHAnsi" w:hAnsiTheme="majorHAnsi" w:cstheme="majorHAnsi"/>
          <w:sz w:val="32"/>
          <w:szCs w:val="32"/>
        </w:rPr>
        <w:t xml:space="preserve"> – written letters or a group of letters which represent one single sound (phoneme) e.g. a, </w:t>
      </w:r>
      <w:proofErr w:type="spellStart"/>
      <w:r>
        <w:rPr>
          <w:rFonts w:asciiTheme="majorHAnsi" w:hAnsiTheme="majorHAnsi" w:cstheme="majorHAnsi"/>
          <w:sz w:val="32"/>
          <w:szCs w:val="32"/>
        </w:rPr>
        <w:t>sh</w:t>
      </w:r>
      <w:proofErr w:type="spellEnd"/>
      <w:r>
        <w:rPr>
          <w:rFonts w:asciiTheme="majorHAnsi" w:hAnsiTheme="majorHAnsi" w:cstheme="majorHAnsi"/>
          <w:sz w:val="32"/>
          <w:szCs w:val="32"/>
        </w:rPr>
        <w:t>, air.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8D0927">
        <w:rPr>
          <w:rFonts w:asciiTheme="majorHAnsi" w:hAnsiTheme="majorHAnsi" w:cstheme="majorHAnsi"/>
          <w:b/>
          <w:sz w:val="32"/>
          <w:szCs w:val="32"/>
        </w:rPr>
        <w:t>Phoneme</w:t>
      </w:r>
      <w:r>
        <w:rPr>
          <w:rFonts w:asciiTheme="majorHAnsi" w:hAnsiTheme="majorHAnsi" w:cstheme="majorHAnsi"/>
          <w:sz w:val="32"/>
          <w:szCs w:val="32"/>
        </w:rPr>
        <w:t xml:space="preserve"> – A single sound that can be made by one or more letters e.g. s, k, </w:t>
      </w:r>
      <w:proofErr w:type="spellStart"/>
      <w:r>
        <w:rPr>
          <w:rFonts w:asciiTheme="majorHAnsi" w:hAnsiTheme="majorHAnsi" w:cstheme="majorHAnsi"/>
          <w:sz w:val="32"/>
          <w:szCs w:val="32"/>
        </w:rPr>
        <w:t>ph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, </w:t>
      </w:r>
      <w:proofErr w:type="spellStart"/>
      <w:r>
        <w:rPr>
          <w:rFonts w:asciiTheme="majorHAnsi" w:hAnsiTheme="majorHAnsi" w:cstheme="majorHAnsi"/>
          <w:sz w:val="32"/>
          <w:szCs w:val="32"/>
        </w:rPr>
        <w:t>igh</w:t>
      </w:r>
      <w:proofErr w:type="spellEnd"/>
      <w:r>
        <w:rPr>
          <w:rFonts w:asciiTheme="majorHAnsi" w:hAnsiTheme="majorHAnsi" w:cstheme="majorHAnsi"/>
          <w:sz w:val="32"/>
          <w:szCs w:val="32"/>
        </w:rPr>
        <w:t>.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r w:rsidRPr="008D0927">
        <w:rPr>
          <w:rFonts w:asciiTheme="majorHAnsi" w:hAnsiTheme="majorHAnsi" w:cstheme="majorHAnsi"/>
          <w:b/>
          <w:sz w:val="32"/>
          <w:szCs w:val="32"/>
        </w:rPr>
        <w:t>Segment</w:t>
      </w:r>
      <w:r>
        <w:rPr>
          <w:rFonts w:asciiTheme="majorHAnsi" w:hAnsiTheme="majorHAnsi" w:cstheme="majorHAnsi"/>
          <w:sz w:val="32"/>
          <w:szCs w:val="32"/>
        </w:rPr>
        <w:t xml:space="preserve"> – this is the opposite of blending. Splitting a </w:t>
      </w:r>
      <w:r w:rsidR="008D0927">
        <w:rPr>
          <w:rFonts w:asciiTheme="majorHAnsi" w:hAnsiTheme="majorHAnsi" w:cstheme="majorHAnsi"/>
          <w:sz w:val="32"/>
          <w:szCs w:val="32"/>
        </w:rPr>
        <w:t>word up into individual sounds.</w:t>
      </w:r>
      <w:bookmarkStart w:id="0" w:name="_GoBack"/>
      <w:bookmarkEnd w:id="0"/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  <w:proofErr w:type="spellStart"/>
      <w:r w:rsidRPr="008D0927">
        <w:rPr>
          <w:rFonts w:asciiTheme="majorHAnsi" w:hAnsiTheme="majorHAnsi" w:cstheme="majorHAnsi"/>
          <w:b/>
          <w:sz w:val="32"/>
          <w:szCs w:val="32"/>
        </w:rPr>
        <w:t>Trigraph</w:t>
      </w:r>
      <w:proofErr w:type="spellEnd"/>
      <w:r>
        <w:rPr>
          <w:rFonts w:asciiTheme="majorHAnsi" w:hAnsiTheme="majorHAnsi" w:cstheme="majorHAnsi"/>
          <w:sz w:val="32"/>
          <w:szCs w:val="32"/>
        </w:rPr>
        <w:t xml:space="preserve"> – Three </w:t>
      </w:r>
      <w:r w:rsidR="002F429D">
        <w:rPr>
          <w:rFonts w:asciiTheme="majorHAnsi" w:hAnsiTheme="majorHAnsi" w:cstheme="majorHAnsi"/>
          <w:sz w:val="32"/>
          <w:szCs w:val="32"/>
        </w:rPr>
        <w:t xml:space="preserve">letters which make one sound e.g. </w:t>
      </w: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</w:p>
    <w:p w:rsidR="001F069D" w:rsidRDefault="001F069D">
      <w:pPr>
        <w:rPr>
          <w:rFonts w:asciiTheme="majorHAnsi" w:hAnsiTheme="majorHAnsi" w:cstheme="majorHAnsi"/>
          <w:sz w:val="32"/>
          <w:szCs w:val="32"/>
        </w:rPr>
      </w:pPr>
    </w:p>
    <w:p w:rsidR="009107E6" w:rsidRDefault="009107E6">
      <w:pPr>
        <w:rPr>
          <w:rFonts w:asciiTheme="majorHAnsi" w:hAnsiTheme="majorHAnsi" w:cstheme="majorHAnsi"/>
          <w:sz w:val="32"/>
          <w:szCs w:val="32"/>
        </w:rPr>
      </w:pPr>
    </w:p>
    <w:p w:rsidR="009107E6" w:rsidRPr="009107E6" w:rsidRDefault="009107E6">
      <w:pPr>
        <w:rPr>
          <w:rFonts w:asciiTheme="majorHAnsi" w:hAnsiTheme="majorHAnsi" w:cstheme="majorHAnsi"/>
          <w:sz w:val="32"/>
          <w:szCs w:val="32"/>
        </w:rPr>
      </w:pPr>
    </w:p>
    <w:p w:rsidR="009107E6" w:rsidRDefault="009107E6"/>
    <w:sectPr w:rsidR="009107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E6"/>
    <w:rsid w:val="001F069D"/>
    <w:rsid w:val="002F429D"/>
    <w:rsid w:val="008D0927"/>
    <w:rsid w:val="009107E6"/>
    <w:rsid w:val="009E4665"/>
    <w:rsid w:val="00FC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50F53"/>
  <w15:chartTrackingRefBased/>
  <w15:docId w15:val="{2C39E91D-406E-40AD-9C51-C08DE292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Simpson</dc:creator>
  <cp:keywords/>
  <dc:description/>
  <cp:lastModifiedBy>Lizzie Simpson</cp:lastModifiedBy>
  <cp:revision>1</cp:revision>
  <dcterms:created xsi:type="dcterms:W3CDTF">2020-04-22T16:18:00Z</dcterms:created>
  <dcterms:modified xsi:type="dcterms:W3CDTF">2020-04-22T17:02:00Z</dcterms:modified>
</cp:coreProperties>
</file>