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39C" w:rsidRDefault="00180A4A" w:rsidP="0039539C">
      <w:pPr>
        <w:spacing w:before="360"/>
      </w:pPr>
      <w:r>
        <w:rPr>
          <w:noProof/>
          <w:lang w:eastAsia="en-GB"/>
        </w:rPr>
        <mc:AlternateContent>
          <mc:Choice Requires="wps">
            <w:drawing>
              <wp:anchor distT="0" distB="0" distL="114300" distR="114300" simplePos="0" relativeHeight="251659264" behindDoc="0" locked="0" layoutInCell="1" allowOverlap="1" wp14:anchorId="61B7A7FC" wp14:editId="5DB463E2">
                <wp:simplePos x="0" y="0"/>
                <wp:positionH relativeFrom="column">
                  <wp:posOffset>-66675</wp:posOffset>
                </wp:positionH>
                <wp:positionV relativeFrom="paragraph">
                  <wp:posOffset>260350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0A4A" w:rsidRPr="00180A4A" w:rsidRDefault="00180A4A" w:rsidP="00180A4A">
                            <w:pPr>
                              <w:jc w:val="center"/>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PSH</w:t>
                            </w:r>
                            <w:r w:rsidR="00E352EF">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 and statutory Health and Relationships Education 2020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B7A7FC" id="_x0000_t202" coordsize="21600,21600" o:spt="202" path="m,l,21600r21600,l21600,xe">
                <v:stroke joinstyle="miter"/>
                <v:path gradientshapeok="t" o:connecttype="rect"/>
              </v:shapetype>
              <v:shape id="Text Box 1" o:spid="_x0000_s1026" type="#_x0000_t202" style="position:absolute;margin-left:-5.25pt;margin-top:20.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" filled="f" stroked="f">
                <v:textbox style="mso-fit-shape-to-text:t">
                  <w:txbxContent>
                    <w:p w:rsidR="00180A4A" w:rsidRPr="00180A4A" w:rsidRDefault="00180A4A" w:rsidP="00180A4A">
                      <w:pPr>
                        <w:jc w:val="center"/>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PSH</w:t>
                      </w:r>
                      <w:r w:rsidR="00E352EF">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Pr>
                          <w:b/>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 and statutory Health and Relationships Education 2020</w:t>
                      </w:r>
                    </w:p>
                  </w:txbxContent>
                </v:textbox>
              </v:shape>
            </w:pict>
          </mc:Fallback>
        </mc:AlternateContent>
      </w:r>
    </w:p>
    <w:p w:rsidR="0039539C" w:rsidRDefault="0039539C"/>
    <w:p w:rsidR="0039539C" w:rsidRDefault="0039539C"/>
    <w:p w:rsidR="00180A4A" w:rsidRDefault="00180A4A" w:rsidP="0039539C">
      <w:pPr>
        <w:spacing w:before="120"/>
        <w:ind w:left="283"/>
      </w:pPr>
    </w:p>
    <w:p w:rsidR="00180A4A" w:rsidRDefault="00180A4A" w:rsidP="0039539C">
      <w:pPr>
        <w:spacing w:before="120"/>
        <w:ind w:left="283"/>
      </w:pPr>
    </w:p>
    <w:p w:rsidR="00180A4A" w:rsidRDefault="00180A4A" w:rsidP="0039539C">
      <w:pPr>
        <w:spacing w:before="120"/>
        <w:ind w:left="283"/>
      </w:pPr>
    </w:p>
    <w:p w:rsidR="00180A4A" w:rsidRDefault="00180A4A" w:rsidP="0039539C">
      <w:pPr>
        <w:spacing w:before="120"/>
        <w:ind w:left="283"/>
      </w:pPr>
      <w:r>
        <w:t>Dear Parent / Carer,</w:t>
      </w:r>
    </w:p>
    <w:p w:rsidR="0039539C" w:rsidRDefault="0039539C" w:rsidP="0039539C">
      <w:pPr>
        <w:spacing w:before="120"/>
        <w:ind w:left="283"/>
      </w:pPr>
      <w:r>
        <w:t>As you will probably be aware, the Health and Relationships Education aspects of PSH</w:t>
      </w:r>
      <w:r w:rsidR="00AD1366">
        <w:t xml:space="preserve">CE (personal, social, health, citizenship </w:t>
      </w:r>
      <w:r w:rsidR="008E2425">
        <w:t>and economic) was due to</w:t>
      </w:r>
      <w:r>
        <w:t xml:space="preserve"> become compulsory in all primary schools from September 2020.</w:t>
      </w:r>
      <w:r w:rsidR="008E2425">
        <w:t xml:space="preserve"> Since COVID-19, this date has been pushed back to Summer 2021. However, as a school, we are ready to go and will be implementing the new changes from September. </w:t>
      </w:r>
    </w:p>
    <w:p w:rsidR="00624C17" w:rsidRDefault="008E2425" w:rsidP="0039539C">
      <w:pPr>
        <w:spacing w:before="120"/>
        <w:ind w:left="283"/>
      </w:pPr>
      <w:r>
        <w:t>The updated curriculum</w:t>
      </w:r>
      <w:r w:rsidR="0039539C">
        <w:t xml:space="preserve"> will</w:t>
      </w:r>
      <w:r w:rsidR="00180A4A" w:rsidRPr="0039539C">
        <w:t xml:space="preserve"> ensure that every child is guaranteed a PSHE education that covers mental health and wellbeing, physical health (including healthy lifestyles and first aid) and learning about safe, healthy relationships, including understanding consent and negotiating life online.</w:t>
      </w:r>
      <w:r w:rsidR="0039539C">
        <w:t xml:space="preserve"> </w:t>
      </w:r>
    </w:p>
    <w:p w:rsidR="00B16BC0" w:rsidRDefault="00B16BC0" w:rsidP="0039539C">
      <w:pPr>
        <w:spacing w:before="120"/>
        <w:ind w:left="283"/>
        <w:rPr>
          <w:b/>
          <w:u w:val="single"/>
        </w:rPr>
      </w:pPr>
      <w:r>
        <w:rPr>
          <w:b/>
          <w:u w:val="single"/>
        </w:rPr>
        <w:t>Why is it changing?</w:t>
      </w:r>
    </w:p>
    <w:p w:rsidR="00B278CE" w:rsidRDefault="00B16BC0" w:rsidP="00B278CE">
      <w:pPr>
        <w:spacing w:before="120"/>
        <w:ind w:left="283"/>
      </w:pPr>
      <w:r>
        <w:t>The Children and Social Work Act 2017 introduced a new legislation on Relationships Education, Relationships and Sex Education an</w:t>
      </w:r>
      <w:r w:rsidR="00B278CE">
        <w:t>d Health Education in schools.  There were c</w:t>
      </w:r>
      <w:r>
        <w:t>oncerns about sexual abuse and exploitation</w:t>
      </w:r>
      <w:r w:rsidR="00B278CE">
        <w:t xml:space="preserve"> and risks associated with children growing up in a digital world.</w:t>
      </w:r>
    </w:p>
    <w:p w:rsidR="00B278CE" w:rsidRDefault="00B278CE" w:rsidP="00B278CE">
      <w:pPr>
        <w:spacing w:before="120"/>
        <w:ind w:left="283"/>
      </w:pPr>
      <w:r>
        <w:t xml:space="preserve">The changes were driven by a number of polls, including one from </w:t>
      </w:r>
      <w:proofErr w:type="spellStart"/>
      <w:r>
        <w:t>Mumsnet</w:t>
      </w:r>
      <w:proofErr w:type="spellEnd"/>
      <w:r>
        <w:t xml:space="preserve"> users. 90% of parents / carers agreed that PSHE should be compulsory.</w:t>
      </w:r>
    </w:p>
    <w:p w:rsidR="00B16BC0" w:rsidRDefault="00B278CE" w:rsidP="00B278CE">
      <w:pPr>
        <w:spacing w:before="120"/>
        <w:ind w:left="283"/>
        <w:rPr>
          <w:b/>
          <w:u w:val="single"/>
        </w:rPr>
      </w:pPr>
      <w:r w:rsidRPr="00B278CE">
        <w:rPr>
          <w:b/>
          <w:u w:val="single"/>
        </w:rPr>
        <w:t xml:space="preserve">New Statutory Curriculum Content </w:t>
      </w:r>
    </w:p>
    <w:tbl>
      <w:tblPr>
        <w:tblStyle w:val="TableGrid"/>
        <w:tblW w:w="0" w:type="auto"/>
        <w:tblInd w:w="283" w:type="dxa"/>
        <w:tblLook w:val="04A0" w:firstRow="1" w:lastRow="0" w:firstColumn="1" w:lastColumn="0" w:noHBand="0" w:noVBand="1"/>
      </w:tblPr>
      <w:tblGrid>
        <w:gridCol w:w="4953"/>
        <w:gridCol w:w="4936"/>
      </w:tblGrid>
      <w:tr w:rsidR="00B278CE" w:rsidTr="00B278CE">
        <w:tc>
          <w:tcPr>
            <w:tcW w:w="5228" w:type="dxa"/>
          </w:tcPr>
          <w:p w:rsidR="00B278CE" w:rsidRPr="00B278CE" w:rsidRDefault="00B278CE" w:rsidP="00B278CE">
            <w:pPr>
              <w:spacing w:before="120"/>
              <w:jc w:val="center"/>
              <w:rPr>
                <w:b/>
              </w:rPr>
            </w:pPr>
            <w:r>
              <w:rPr>
                <w:b/>
              </w:rPr>
              <w:t>Relationships Education (Primary)</w:t>
            </w:r>
          </w:p>
        </w:tc>
        <w:tc>
          <w:tcPr>
            <w:tcW w:w="5228" w:type="dxa"/>
          </w:tcPr>
          <w:p w:rsidR="00B278CE" w:rsidRPr="00B278CE" w:rsidRDefault="00B278CE" w:rsidP="00B278CE">
            <w:pPr>
              <w:spacing w:before="120"/>
              <w:jc w:val="center"/>
              <w:rPr>
                <w:b/>
              </w:rPr>
            </w:pPr>
            <w:r w:rsidRPr="00B278CE">
              <w:rPr>
                <w:b/>
              </w:rPr>
              <w:t>Health Education (Primary)</w:t>
            </w:r>
          </w:p>
        </w:tc>
      </w:tr>
      <w:tr w:rsidR="00B278CE" w:rsidTr="00B278CE">
        <w:tc>
          <w:tcPr>
            <w:tcW w:w="5228" w:type="dxa"/>
          </w:tcPr>
          <w:p w:rsidR="00B278CE" w:rsidRDefault="00B278CE" w:rsidP="00B278CE">
            <w:pPr>
              <w:pStyle w:val="ListParagraph"/>
              <w:numPr>
                <w:ilvl w:val="0"/>
                <w:numId w:val="6"/>
              </w:numPr>
              <w:spacing w:before="120"/>
            </w:pPr>
            <w:r>
              <w:t>Families and people who care for me</w:t>
            </w:r>
          </w:p>
          <w:p w:rsidR="00B278CE" w:rsidRDefault="00B278CE" w:rsidP="00B278CE">
            <w:pPr>
              <w:pStyle w:val="ListParagraph"/>
              <w:numPr>
                <w:ilvl w:val="0"/>
                <w:numId w:val="6"/>
              </w:numPr>
              <w:spacing w:before="120"/>
            </w:pPr>
            <w:r>
              <w:t>Caring friendships</w:t>
            </w:r>
          </w:p>
          <w:p w:rsidR="00B278CE" w:rsidRDefault="00B278CE" w:rsidP="00B278CE">
            <w:pPr>
              <w:pStyle w:val="ListParagraph"/>
              <w:numPr>
                <w:ilvl w:val="0"/>
                <w:numId w:val="6"/>
              </w:numPr>
              <w:spacing w:before="120"/>
            </w:pPr>
            <w:r>
              <w:t>Respectful relationships</w:t>
            </w:r>
          </w:p>
          <w:p w:rsidR="00B278CE" w:rsidRDefault="00B278CE" w:rsidP="00B278CE">
            <w:pPr>
              <w:pStyle w:val="ListParagraph"/>
              <w:numPr>
                <w:ilvl w:val="0"/>
                <w:numId w:val="6"/>
              </w:numPr>
              <w:spacing w:before="120"/>
            </w:pPr>
            <w:r>
              <w:t>Online Relationships</w:t>
            </w:r>
          </w:p>
          <w:p w:rsidR="00B278CE" w:rsidRPr="00B278CE" w:rsidRDefault="00B278CE" w:rsidP="00B278CE">
            <w:pPr>
              <w:pStyle w:val="ListParagraph"/>
              <w:numPr>
                <w:ilvl w:val="0"/>
                <w:numId w:val="6"/>
              </w:numPr>
              <w:spacing w:before="120"/>
            </w:pPr>
            <w:r>
              <w:t>Being Safe</w:t>
            </w:r>
          </w:p>
        </w:tc>
        <w:tc>
          <w:tcPr>
            <w:tcW w:w="5228" w:type="dxa"/>
          </w:tcPr>
          <w:p w:rsidR="00B278CE" w:rsidRDefault="00B278CE" w:rsidP="00B278CE">
            <w:pPr>
              <w:pStyle w:val="ListParagraph"/>
              <w:numPr>
                <w:ilvl w:val="0"/>
                <w:numId w:val="6"/>
              </w:numPr>
              <w:spacing w:before="120"/>
            </w:pPr>
            <w:r>
              <w:t>Mental Wellbeing</w:t>
            </w:r>
          </w:p>
          <w:p w:rsidR="00B278CE" w:rsidRDefault="00B278CE" w:rsidP="00B278CE">
            <w:pPr>
              <w:pStyle w:val="ListParagraph"/>
              <w:numPr>
                <w:ilvl w:val="0"/>
                <w:numId w:val="6"/>
              </w:numPr>
              <w:spacing w:before="120"/>
            </w:pPr>
            <w:r>
              <w:t>Internet Safety and harms</w:t>
            </w:r>
          </w:p>
          <w:p w:rsidR="00B278CE" w:rsidRDefault="00B278CE" w:rsidP="00B278CE">
            <w:pPr>
              <w:pStyle w:val="ListParagraph"/>
              <w:numPr>
                <w:ilvl w:val="0"/>
                <w:numId w:val="6"/>
              </w:numPr>
              <w:spacing w:before="120"/>
            </w:pPr>
            <w:r>
              <w:t>Physical Health and fitness</w:t>
            </w:r>
          </w:p>
          <w:p w:rsidR="00B278CE" w:rsidRDefault="0049467B" w:rsidP="00B278CE">
            <w:pPr>
              <w:pStyle w:val="ListParagraph"/>
              <w:numPr>
                <w:ilvl w:val="0"/>
                <w:numId w:val="6"/>
              </w:numPr>
              <w:spacing w:before="120"/>
            </w:pPr>
            <w:r>
              <w:t>Healthy Eating</w:t>
            </w:r>
          </w:p>
          <w:p w:rsidR="0049467B" w:rsidRDefault="0049467B" w:rsidP="00B278CE">
            <w:pPr>
              <w:pStyle w:val="ListParagraph"/>
              <w:numPr>
                <w:ilvl w:val="0"/>
                <w:numId w:val="6"/>
              </w:numPr>
              <w:spacing w:before="120"/>
            </w:pPr>
            <w:r>
              <w:t>Drugs, Alcohol and Tobacco</w:t>
            </w:r>
          </w:p>
          <w:p w:rsidR="0049467B" w:rsidRDefault="0049467B" w:rsidP="00B278CE">
            <w:pPr>
              <w:pStyle w:val="ListParagraph"/>
              <w:numPr>
                <w:ilvl w:val="0"/>
                <w:numId w:val="6"/>
              </w:numPr>
              <w:spacing w:before="120"/>
            </w:pPr>
            <w:r>
              <w:t>Health and Prevention</w:t>
            </w:r>
          </w:p>
          <w:p w:rsidR="0049467B" w:rsidRDefault="0049467B" w:rsidP="00B278CE">
            <w:pPr>
              <w:pStyle w:val="ListParagraph"/>
              <w:numPr>
                <w:ilvl w:val="0"/>
                <w:numId w:val="6"/>
              </w:numPr>
              <w:spacing w:before="120"/>
            </w:pPr>
            <w:r>
              <w:t>Basic First Aid</w:t>
            </w:r>
          </w:p>
          <w:p w:rsidR="0049467B" w:rsidRPr="00B278CE" w:rsidRDefault="0049467B" w:rsidP="00B278CE">
            <w:pPr>
              <w:pStyle w:val="ListParagraph"/>
              <w:numPr>
                <w:ilvl w:val="0"/>
                <w:numId w:val="6"/>
              </w:numPr>
              <w:spacing w:before="120"/>
            </w:pPr>
            <w:r>
              <w:t>Changing Adolescent Body</w:t>
            </w:r>
          </w:p>
        </w:tc>
      </w:tr>
    </w:tbl>
    <w:p w:rsidR="00B278CE" w:rsidRPr="00B278CE" w:rsidRDefault="00B278CE" w:rsidP="00B278CE">
      <w:pPr>
        <w:spacing w:before="120"/>
        <w:ind w:left="283"/>
        <w:jc w:val="center"/>
        <w:rPr>
          <w:b/>
          <w:u w:val="single"/>
        </w:rPr>
      </w:pPr>
    </w:p>
    <w:p w:rsidR="00593797" w:rsidRDefault="0039539C" w:rsidP="00593797">
      <w:pPr>
        <w:spacing w:before="120"/>
        <w:ind w:left="283"/>
      </w:pPr>
      <w:r>
        <w:t>At St Peter’s, we have been teaching our children Health and Relationships Education for many years and so</w:t>
      </w:r>
      <w:r w:rsidR="009119D8">
        <w:t xml:space="preserve"> </w:t>
      </w:r>
      <w:r>
        <w:t>much of their learning will continue as it always has done.</w:t>
      </w:r>
      <w:r w:rsidR="009119D8">
        <w:t xml:space="preserve"> </w:t>
      </w:r>
      <w:r w:rsidR="00593797">
        <w:t xml:space="preserve">A broad </w:t>
      </w:r>
      <w:r w:rsidR="009119D8">
        <w:t>PSHE</w:t>
      </w:r>
      <w:r w:rsidR="00593797">
        <w:t xml:space="preserve"> curriculum</w:t>
      </w:r>
      <w:r w:rsidR="009119D8">
        <w:t xml:space="preserve"> will continue to be taught in weekly timetabled lessons and tailored to the individual needs of our children. Children will also be taught aspects of PSH</w:t>
      </w:r>
      <w:r w:rsidR="00AD1366">
        <w:t>C</w:t>
      </w:r>
      <w:r w:rsidR="009119D8">
        <w:t>E through other subjects</w:t>
      </w:r>
      <w:r w:rsidR="00593797">
        <w:t xml:space="preserve"> such as science and DT </w:t>
      </w:r>
      <w:r w:rsidR="009119D8">
        <w:t>and as whole school initiatives</w:t>
      </w:r>
      <w:r w:rsidR="00593797">
        <w:t>.</w:t>
      </w:r>
    </w:p>
    <w:p w:rsidR="00624C17" w:rsidRDefault="00593797" w:rsidP="00593797">
      <w:pPr>
        <w:spacing w:before="120"/>
        <w:ind w:left="283"/>
      </w:pPr>
      <w:r>
        <w:rPr>
          <w:bCs/>
        </w:rPr>
        <w:t>Our teaching ensures</w:t>
      </w:r>
      <w:r w:rsidR="00180A4A" w:rsidRPr="00593797">
        <w:rPr>
          <w:bCs/>
        </w:rPr>
        <w:t xml:space="preserve"> that all pupils can benefit </w:t>
      </w:r>
      <w:r w:rsidR="00180A4A" w:rsidRPr="00593797">
        <w:t>from an education that keeps them safe, healthy and prepared for the realities of modern life.</w:t>
      </w:r>
    </w:p>
    <w:p w:rsidR="0049467B" w:rsidRDefault="00593797" w:rsidP="00080E18">
      <w:pPr>
        <w:spacing w:before="120"/>
        <w:ind w:left="283"/>
      </w:pPr>
      <w:r>
        <w:t>Although Sex Education is not compulsory at primary school (</w:t>
      </w:r>
      <w:r w:rsidRPr="00593797">
        <w:t>biological/reproductive aspects</w:t>
      </w:r>
      <w:r w:rsidR="00E352EF">
        <w:t xml:space="preserve"> are</w:t>
      </w:r>
      <w:r>
        <w:t xml:space="preserve"> taught in science</w:t>
      </w:r>
      <w:r w:rsidR="00E352EF">
        <w:t xml:space="preserve"> and are compulsory</w:t>
      </w:r>
      <w:r>
        <w:t>)</w:t>
      </w:r>
      <w:r w:rsidRPr="00593797">
        <w:t>,</w:t>
      </w:r>
      <w:r>
        <w:t xml:space="preserve"> we feel that it is important that our children should have an education tailored to their age and physical and emotional maturi</w:t>
      </w:r>
      <w:r w:rsidR="00AD1366">
        <w:t xml:space="preserve">ty. This is outlined in our PSHCE, Healthy Relationships and Sex </w:t>
      </w:r>
      <w:r w:rsidR="00AD1366">
        <w:lastRenderedPageBreak/>
        <w:t xml:space="preserve">Education </w:t>
      </w:r>
      <w:r>
        <w:t>policy</w:t>
      </w:r>
      <w:r w:rsidR="000C71C1">
        <w:t xml:space="preserve"> which </w:t>
      </w:r>
      <w:r w:rsidR="00AD1366">
        <w:t xml:space="preserve">has recently been updated and </w:t>
      </w:r>
      <w:r w:rsidR="000C71C1">
        <w:t>can be found on our school website</w:t>
      </w:r>
      <w:r>
        <w:t>.</w:t>
      </w:r>
      <w:r w:rsidR="000C71C1">
        <w:t xml:space="preserve"> As </w:t>
      </w:r>
      <w:r w:rsidR="00180A4A" w:rsidRPr="000C71C1">
        <w:t>parents</w:t>
      </w:r>
      <w:r w:rsidR="000C71C1">
        <w:t>, you</w:t>
      </w:r>
      <w:r w:rsidR="00180A4A" w:rsidRPr="000C71C1">
        <w:t xml:space="preserve"> </w:t>
      </w:r>
      <w:r w:rsidR="000C71C1">
        <w:t>have the right to withdraw your</w:t>
      </w:r>
      <w:r w:rsidR="00180A4A" w:rsidRPr="000C71C1">
        <w:t xml:space="preserve"> child from sex education but not from statutory Relationships Education or Health Education</w:t>
      </w:r>
      <w:r w:rsidR="000C71C1">
        <w:t>.</w:t>
      </w:r>
      <w:r w:rsidR="007E0A44">
        <w:t xml:space="preserve"> </w:t>
      </w:r>
    </w:p>
    <w:p w:rsidR="0039539C" w:rsidRDefault="00AD1366" w:rsidP="0049467B">
      <w:pPr>
        <w:spacing w:before="120"/>
        <w:ind w:left="283"/>
      </w:pPr>
      <w:r>
        <w:t>A</w:t>
      </w:r>
      <w:r w:rsidR="007E0A44">
        <w:t>n outline of what your child will be learning</w:t>
      </w:r>
      <w:r>
        <w:t xml:space="preserve"> can be found on the school website and will</w:t>
      </w:r>
      <w:r w:rsidRPr="00AD1366">
        <w:t xml:space="preserve"> </w:t>
      </w:r>
      <w:r>
        <w:t xml:space="preserve">also be included in the class newsletters. </w:t>
      </w:r>
      <w:r w:rsidR="000C71C1">
        <w:t>Health and Relationships Education is a</w:t>
      </w:r>
      <w:r w:rsidR="000C71C1" w:rsidRPr="000C71C1">
        <w:t xml:space="preserve"> subject that encompasses diverse topic</w:t>
      </w:r>
      <w:r w:rsidR="00883472">
        <w:t>s from first aid and changing feelings</w:t>
      </w:r>
      <w:r w:rsidR="000C71C1" w:rsidRPr="000C71C1">
        <w:t xml:space="preserve"> to healthy</w:t>
      </w:r>
      <w:r w:rsidR="000C71C1">
        <w:t xml:space="preserve"> eating and staying safe online. </w:t>
      </w:r>
      <w:r w:rsidR="00180A4A">
        <w:t>Our curriculum also</w:t>
      </w:r>
      <w:r w:rsidR="000C71C1">
        <w:t xml:space="preserve"> includes topics about friendships and</w:t>
      </w:r>
      <w:r w:rsidR="00180A4A">
        <w:t xml:space="preserve"> other healthy relationships, mental health and wellbeing</w:t>
      </w:r>
      <w:r w:rsidR="00080E18">
        <w:t>, money, our environment,</w:t>
      </w:r>
      <w:r w:rsidR="000C71C1" w:rsidRPr="000C71C1">
        <w:t xml:space="preserve"> pers</w:t>
      </w:r>
      <w:r w:rsidR="00883472">
        <w:t>onal hygiene; road</w:t>
      </w:r>
      <w:r w:rsidR="00EB575A">
        <w:t xml:space="preserve"> </w:t>
      </w:r>
      <w:r w:rsidR="00883472">
        <w:t>safety</w:t>
      </w:r>
      <w:r w:rsidR="000C71C1" w:rsidRPr="000C71C1">
        <w:t>; becoming more independent; keeping safe; developi</w:t>
      </w:r>
      <w:r w:rsidR="00180A4A">
        <w:t xml:space="preserve">ng self-esteem and confidence. </w:t>
      </w:r>
      <w:r w:rsidR="0049467B">
        <w:t>Alongside the resources that we currently use, we will be introducing new resources to support our teaching. 1decision provides video and lesson contents together with engaging activities and will allow the children to assess their own learning.</w:t>
      </w:r>
    </w:p>
    <w:p w:rsidR="00BB1925" w:rsidRPr="00BB1925" w:rsidRDefault="00BB1925" w:rsidP="00BB1925">
      <w:pPr>
        <w:spacing w:before="120"/>
        <w:rPr>
          <w:lang w:bidi="en-GB"/>
        </w:rPr>
      </w:pPr>
      <w:r>
        <w:rPr>
          <w:lang w:bidi="en-GB"/>
        </w:rPr>
        <w:t xml:space="preserve">     </w:t>
      </w:r>
      <w:r w:rsidRPr="00BB1925">
        <w:rPr>
          <w:lang w:bidi="en-GB"/>
        </w:rPr>
        <w:t xml:space="preserve"> If you would like to know more about what your child will be </w:t>
      </w:r>
      <w:proofErr w:type="gramStart"/>
      <w:r w:rsidRPr="00BB1925">
        <w:rPr>
          <w:lang w:bidi="en-GB"/>
        </w:rPr>
        <w:t>learning</w:t>
      </w:r>
      <w:proofErr w:type="gramEnd"/>
      <w:r w:rsidRPr="00BB1925">
        <w:rPr>
          <w:lang w:bidi="en-GB"/>
        </w:rPr>
        <w:t xml:space="preserve"> you can find it by following this link: </w:t>
      </w:r>
    </w:p>
    <w:p w:rsidR="00BB1925" w:rsidRDefault="00B3321B" w:rsidP="00BB1925">
      <w:pPr>
        <w:spacing w:before="120"/>
        <w:ind w:left="283"/>
        <w:rPr>
          <w:lang w:bidi="en-GB"/>
        </w:rPr>
      </w:pPr>
      <w:hyperlink r:id="rId7" w:history="1">
        <w:r w:rsidR="00BB1925" w:rsidRPr="00BB1925">
          <w:rPr>
            <w:rStyle w:val="Hyperlink"/>
            <w:lang w:bidi="en-GB"/>
          </w:rPr>
          <w:t>https://assets.publishing.service.gov.uk/government/uploads/system/uploads/attachment_data/file/781150/Draft_guidance_Relationships_Education__Relationships_and_Sex_Education__RSE__and_Health_Education2.pdf</w:t>
        </w:r>
      </w:hyperlink>
    </w:p>
    <w:p w:rsidR="00180A4A" w:rsidRDefault="00180A4A" w:rsidP="000C71C1">
      <w:pPr>
        <w:spacing w:before="120"/>
        <w:ind w:left="283"/>
      </w:pPr>
      <w:r>
        <w:t>As always, if you would like to discuss the content of our PSH</w:t>
      </w:r>
      <w:r w:rsidR="00AD1366">
        <w:t>C</w:t>
      </w:r>
      <w:r>
        <w:t>E curriculum, you are more than welcome to contact either myself or Miss Brown at any time.</w:t>
      </w:r>
      <w:r w:rsidR="00EB575A">
        <w:t xml:space="preserve"> We were hoping that an information table would</w:t>
      </w:r>
      <w:r w:rsidR="00E352EF">
        <w:t xml:space="preserve"> be displayed at the next Parent’s</w:t>
      </w:r>
      <w:r w:rsidR="00EB575A">
        <w:t xml:space="preserve"> Evening where you would be able </w:t>
      </w:r>
      <w:r w:rsidR="00E352EF">
        <w:t>to look at the resources that we use to support our teaching and also ask staff any questions about the PSHCE curriculum.</w:t>
      </w:r>
      <w:r w:rsidR="00EB575A">
        <w:t xml:space="preserve"> However, COVID-19 has yet again spoilt our plans. As soon as we are able, we will share the resources with you and will inform you of this time via dojo and the school newsletter. </w:t>
      </w:r>
    </w:p>
    <w:p w:rsidR="00180A4A" w:rsidRDefault="00180A4A" w:rsidP="000C71C1">
      <w:pPr>
        <w:spacing w:before="120"/>
        <w:ind w:left="283"/>
      </w:pPr>
      <w:r>
        <w:t>Thank you for your continued support.</w:t>
      </w:r>
    </w:p>
    <w:p w:rsidR="00180A4A" w:rsidRDefault="00180A4A" w:rsidP="000C71C1">
      <w:pPr>
        <w:spacing w:before="120"/>
        <w:ind w:left="283"/>
      </w:pPr>
      <w:r>
        <w:t>Mrs Taylor</w:t>
      </w:r>
    </w:p>
    <w:p w:rsidR="00E352EF" w:rsidRPr="000C71C1" w:rsidRDefault="00B3321B" w:rsidP="000C71C1">
      <w:pPr>
        <w:spacing w:before="120"/>
        <w:ind w:left="283"/>
      </w:pPr>
      <w:r>
        <w:t>(PSH</w:t>
      </w:r>
      <w:r w:rsidR="00E352EF">
        <w:t xml:space="preserve">E </w:t>
      </w:r>
      <w:r>
        <w:t>Subject Leader</w:t>
      </w:r>
      <w:r w:rsidR="00E352EF">
        <w:t>)</w:t>
      </w:r>
      <w:bookmarkStart w:id="0" w:name="_GoBack"/>
      <w:bookmarkEnd w:id="0"/>
    </w:p>
    <w:sectPr w:rsidR="00E352EF" w:rsidRPr="000C71C1" w:rsidSect="00080E18">
      <w:footerReference w:type="even" r:id="rId8"/>
      <w:footerReference w:type="default" r:id="rId9"/>
      <w:pgSz w:w="11906" w:h="16838"/>
      <w:pgMar w:top="720" w:right="720" w:bottom="720" w:left="720"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D47" w:rsidRDefault="00685D47" w:rsidP="0049467B">
      <w:pPr>
        <w:spacing w:after="0" w:line="240" w:lineRule="auto"/>
      </w:pPr>
      <w:r>
        <w:separator/>
      </w:r>
    </w:p>
  </w:endnote>
  <w:endnote w:type="continuationSeparator" w:id="0">
    <w:p w:rsidR="00685D47" w:rsidRDefault="00685D47" w:rsidP="00494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4614131"/>
      <w:docPartObj>
        <w:docPartGallery w:val="Page Numbers (Bottom of Page)"/>
        <w:docPartUnique/>
      </w:docPartObj>
    </w:sdtPr>
    <w:sdtEndPr>
      <w:rPr>
        <w:noProof/>
      </w:rPr>
    </w:sdtEndPr>
    <w:sdtContent>
      <w:p w:rsidR="00080E18" w:rsidRDefault="00080E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80E18" w:rsidRDefault="00080E1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107142"/>
      <w:docPartObj>
        <w:docPartGallery w:val="Page Numbers (Bottom of Page)"/>
        <w:docPartUnique/>
      </w:docPartObj>
    </w:sdtPr>
    <w:sdtEndPr>
      <w:rPr>
        <w:noProof/>
      </w:rPr>
    </w:sdtEndPr>
    <w:sdtContent>
      <w:p w:rsidR="00080E18" w:rsidRDefault="00080E18">
        <w:pPr>
          <w:pStyle w:val="Footer"/>
          <w:jc w:val="center"/>
        </w:pPr>
        <w:r>
          <w:fldChar w:fldCharType="begin"/>
        </w:r>
        <w:r>
          <w:instrText xml:space="preserve"> PAGE   \* MERGEFORMAT </w:instrText>
        </w:r>
        <w:r>
          <w:fldChar w:fldCharType="separate"/>
        </w:r>
        <w:r w:rsidR="00B3321B">
          <w:rPr>
            <w:noProof/>
          </w:rPr>
          <w:t>2</w:t>
        </w:r>
        <w:r>
          <w:rPr>
            <w:noProof/>
          </w:rPr>
          <w:fldChar w:fldCharType="end"/>
        </w:r>
      </w:p>
    </w:sdtContent>
  </w:sdt>
  <w:p w:rsidR="00080E18" w:rsidRPr="0049467B" w:rsidRDefault="00080E18" w:rsidP="00080E18">
    <w:pPr>
      <w:pStyle w:val="Footer"/>
      <w:jc w:val="center"/>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D47" w:rsidRDefault="00685D47" w:rsidP="0049467B">
      <w:pPr>
        <w:spacing w:after="0" w:line="240" w:lineRule="auto"/>
      </w:pPr>
      <w:r>
        <w:separator/>
      </w:r>
    </w:p>
  </w:footnote>
  <w:footnote w:type="continuationSeparator" w:id="0">
    <w:p w:rsidR="00685D47" w:rsidRDefault="00685D47" w:rsidP="00494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651F"/>
    <w:multiLevelType w:val="hybridMultilevel"/>
    <w:tmpl w:val="30A6D960"/>
    <w:lvl w:ilvl="0" w:tplc="CFDCA182">
      <w:start w:val="1"/>
      <w:numFmt w:val="bullet"/>
      <w:lvlText w:val="•"/>
      <w:lvlJc w:val="left"/>
      <w:pPr>
        <w:tabs>
          <w:tab w:val="num" w:pos="720"/>
        </w:tabs>
        <w:ind w:left="720" w:hanging="360"/>
      </w:pPr>
      <w:rPr>
        <w:rFonts w:ascii="Arial" w:hAnsi="Arial" w:hint="default"/>
      </w:rPr>
    </w:lvl>
    <w:lvl w:ilvl="1" w:tplc="917A7972" w:tentative="1">
      <w:start w:val="1"/>
      <w:numFmt w:val="bullet"/>
      <w:lvlText w:val="•"/>
      <w:lvlJc w:val="left"/>
      <w:pPr>
        <w:tabs>
          <w:tab w:val="num" w:pos="1440"/>
        </w:tabs>
        <w:ind w:left="1440" w:hanging="360"/>
      </w:pPr>
      <w:rPr>
        <w:rFonts w:ascii="Arial" w:hAnsi="Arial" w:hint="default"/>
      </w:rPr>
    </w:lvl>
    <w:lvl w:ilvl="2" w:tplc="83B8C66A" w:tentative="1">
      <w:start w:val="1"/>
      <w:numFmt w:val="bullet"/>
      <w:lvlText w:val="•"/>
      <w:lvlJc w:val="left"/>
      <w:pPr>
        <w:tabs>
          <w:tab w:val="num" w:pos="2160"/>
        </w:tabs>
        <w:ind w:left="2160" w:hanging="360"/>
      </w:pPr>
      <w:rPr>
        <w:rFonts w:ascii="Arial" w:hAnsi="Arial" w:hint="default"/>
      </w:rPr>
    </w:lvl>
    <w:lvl w:ilvl="3" w:tplc="86CCC8A4" w:tentative="1">
      <w:start w:val="1"/>
      <w:numFmt w:val="bullet"/>
      <w:lvlText w:val="•"/>
      <w:lvlJc w:val="left"/>
      <w:pPr>
        <w:tabs>
          <w:tab w:val="num" w:pos="2880"/>
        </w:tabs>
        <w:ind w:left="2880" w:hanging="360"/>
      </w:pPr>
      <w:rPr>
        <w:rFonts w:ascii="Arial" w:hAnsi="Arial" w:hint="default"/>
      </w:rPr>
    </w:lvl>
    <w:lvl w:ilvl="4" w:tplc="F81AC26A" w:tentative="1">
      <w:start w:val="1"/>
      <w:numFmt w:val="bullet"/>
      <w:lvlText w:val="•"/>
      <w:lvlJc w:val="left"/>
      <w:pPr>
        <w:tabs>
          <w:tab w:val="num" w:pos="3600"/>
        </w:tabs>
        <w:ind w:left="3600" w:hanging="360"/>
      </w:pPr>
      <w:rPr>
        <w:rFonts w:ascii="Arial" w:hAnsi="Arial" w:hint="default"/>
      </w:rPr>
    </w:lvl>
    <w:lvl w:ilvl="5" w:tplc="CFDEF74A" w:tentative="1">
      <w:start w:val="1"/>
      <w:numFmt w:val="bullet"/>
      <w:lvlText w:val="•"/>
      <w:lvlJc w:val="left"/>
      <w:pPr>
        <w:tabs>
          <w:tab w:val="num" w:pos="4320"/>
        </w:tabs>
        <w:ind w:left="4320" w:hanging="360"/>
      </w:pPr>
      <w:rPr>
        <w:rFonts w:ascii="Arial" w:hAnsi="Arial" w:hint="default"/>
      </w:rPr>
    </w:lvl>
    <w:lvl w:ilvl="6" w:tplc="9BFC77CC" w:tentative="1">
      <w:start w:val="1"/>
      <w:numFmt w:val="bullet"/>
      <w:lvlText w:val="•"/>
      <w:lvlJc w:val="left"/>
      <w:pPr>
        <w:tabs>
          <w:tab w:val="num" w:pos="5040"/>
        </w:tabs>
        <w:ind w:left="5040" w:hanging="360"/>
      </w:pPr>
      <w:rPr>
        <w:rFonts w:ascii="Arial" w:hAnsi="Arial" w:hint="default"/>
      </w:rPr>
    </w:lvl>
    <w:lvl w:ilvl="7" w:tplc="2D301014" w:tentative="1">
      <w:start w:val="1"/>
      <w:numFmt w:val="bullet"/>
      <w:lvlText w:val="•"/>
      <w:lvlJc w:val="left"/>
      <w:pPr>
        <w:tabs>
          <w:tab w:val="num" w:pos="5760"/>
        </w:tabs>
        <w:ind w:left="5760" w:hanging="360"/>
      </w:pPr>
      <w:rPr>
        <w:rFonts w:ascii="Arial" w:hAnsi="Arial" w:hint="default"/>
      </w:rPr>
    </w:lvl>
    <w:lvl w:ilvl="8" w:tplc="260638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A70C9C"/>
    <w:multiLevelType w:val="hybridMultilevel"/>
    <w:tmpl w:val="D4E28C22"/>
    <w:lvl w:ilvl="0" w:tplc="96A6C512">
      <w:start w:val="1"/>
      <w:numFmt w:val="bullet"/>
      <w:lvlText w:val="•"/>
      <w:lvlJc w:val="left"/>
      <w:pPr>
        <w:tabs>
          <w:tab w:val="num" w:pos="720"/>
        </w:tabs>
        <w:ind w:left="720" w:hanging="360"/>
      </w:pPr>
      <w:rPr>
        <w:rFonts w:ascii="Arial" w:hAnsi="Arial" w:hint="default"/>
      </w:rPr>
    </w:lvl>
    <w:lvl w:ilvl="1" w:tplc="DFF8C9B0" w:tentative="1">
      <w:start w:val="1"/>
      <w:numFmt w:val="bullet"/>
      <w:lvlText w:val="•"/>
      <w:lvlJc w:val="left"/>
      <w:pPr>
        <w:tabs>
          <w:tab w:val="num" w:pos="1440"/>
        </w:tabs>
        <w:ind w:left="1440" w:hanging="360"/>
      </w:pPr>
      <w:rPr>
        <w:rFonts w:ascii="Arial" w:hAnsi="Arial" w:hint="default"/>
      </w:rPr>
    </w:lvl>
    <w:lvl w:ilvl="2" w:tplc="EF147300" w:tentative="1">
      <w:start w:val="1"/>
      <w:numFmt w:val="bullet"/>
      <w:lvlText w:val="•"/>
      <w:lvlJc w:val="left"/>
      <w:pPr>
        <w:tabs>
          <w:tab w:val="num" w:pos="2160"/>
        </w:tabs>
        <w:ind w:left="2160" w:hanging="360"/>
      </w:pPr>
      <w:rPr>
        <w:rFonts w:ascii="Arial" w:hAnsi="Arial" w:hint="default"/>
      </w:rPr>
    </w:lvl>
    <w:lvl w:ilvl="3" w:tplc="57D029C0" w:tentative="1">
      <w:start w:val="1"/>
      <w:numFmt w:val="bullet"/>
      <w:lvlText w:val="•"/>
      <w:lvlJc w:val="left"/>
      <w:pPr>
        <w:tabs>
          <w:tab w:val="num" w:pos="2880"/>
        </w:tabs>
        <w:ind w:left="2880" w:hanging="360"/>
      </w:pPr>
      <w:rPr>
        <w:rFonts w:ascii="Arial" w:hAnsi="Arial" w:hint="default"/>
      </w:rPr>
    </w:lvl>
    <w:lvl w:ilvl="4" w:tplc="32B48D78" w:tentative="1">
      <w:start w:val="1"/>
      <w:numFmt w:val="bullet"/>
      <w:lvlText w:val="•"/>
      <w:lvlJc w:val="left"/>
      <w:pPr>
        <w:tabs>
          <w:tab w:val="num" w:pos="3600"/>
        </w:tabs>
        <w:ind w:left="3600" w:hanging="360"/>
      </w:pPr>
      <w:rPr>
        <w:rFonts w:ascii="Arial" w:hAnsi="Arial" w:hint="default"/>
      </w:rPr>
    </w:lvl>
    <w:lvl w:ilvl="5" w:tplc="B2DAF062" w:tentative="1">
      <w:start w:val="1"/>
      <w:numFmt w:val="bullet"/>
      <w:lvlText w:val="•"/>
      <w:lvlJc w:val="left"/>
      <w:pPr>
        <w:tabs>
          <w:tab w:val="num" w:pos="4320"/>
        </w:tabs>
        <w:ind w:left="4320" w:hanging="360"/>
      </w:pPr>
      <w:rPr>
        <w:rFonts w:ascii="Arial" w:hAnsi="Arial" w:hint="default"/>
      </w:rPr>
    </w:lvl>
    <w:lvl w:ilvl="6" w:tplc="8C4E2F18" w:tentative="1">
      <w:start w:val="1"/>
      <w:numFmt w:val="bullet"/>
      <w:lvlText w:val="•"/>
      <w:lvlJc w:val="left"/>
      <w:pPr>
        <w:tabs>
          <w:tab w:val="num" w:pos="5040"/>
        </w:tabs>
        <w:ind w:left="5040" w:hanging="360"/>
      </w:pPr>
      <w:rPr>
        <w:rFonts w:ascii="Arial" w:hAnsi="Arial" w:hint="default"/>
      </w:rPr>
    </w:lvl>
    <w:lvl w:ilvl="7" w:tplc="34FAABB8" w:tentative="1">
      <w:start w:val="1"/>
      <w:numFmt w:val="bullet"/>
      <w:lvlText w:val="•"/>
      <w:lvlJc w:val="left"/>
      <w:pPr>
        <w:tabs>
          <w:tab w:val="num" w:pos="5760"/>
        </w:tabs>
        <w:ind w:left="5760" w:hanging="360"/>
      </w:pPr>
      <w:rPr>
        <w:rFonts w:ascii="Arial" w:hAnsi="Arial" w:hint="default"/>
      </w:rPr>
    </w:lvl>
    <w:lvl w:ilvl="8" w:tplc="2C4A68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0A22CF"/>
    <w:multiLevelType w:val="hybridMultilevel"/>
    <w:tmpl w:val="81BA4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03D28"/>
    <w:multiLevelType w:val="hybridMultilevel"/>
    <w:tmpl w:val="D8583F12"/>
    <w:lvl w:ilvl="0" w:tplc="229C0008">
      <w:start w:val="1"/>
      <w:numFmt w:val="bullet"/>
      <w:lvlText w:val="•"/>
      <w:lvlJc w:val="left"/>
      <w:pPr>
        <w:tabs>
          <w:tab w:val="num" w:pos="720"/>
        </w:tabs>
        <w:ind w:left="720" w:hanging="360"/>
      </w:pPr>
      <w:rPr>
        <w:rFonts w:ascii="Arial" w:hAnsi="Arial" w:hint="default"/>
      </w:rPr>
    </w:lvl>
    <w:lvl w:ilvl="1" w:tplc="8E92220E" w:tentative="1">
      <w:start w:val="1"/>
      <w:numFmt w:val="bullet"/>
      <w:lvlText w:val="•"/>
      <w:lvlJc w:val="left"/>
      <w:pPr>
        <w:tabs>
          <w:tab w:val="num" w:pos="1440"/>
        </w:tabs>
        <w:ind w:left="1440" w:hanging="360"/>
      </w:pPr>
      <w:rPr>
        <w:rFonts w:ascii="Arial" w:hAnsi="Arial" w:hint="default"/>
      </w:rPr>
    </w:lvl>
    <w:lvl w:ilvl="2" w:tplc="B47C906A" w:tentative="1">
      <w:start w:val="1"/>
      <w:numFmt w:val="bullet"/>
      <w:lvlText w:val="•"/>
      <w:lvlJc w:val="left"/>
      <w:pPr>
        <w:tabs>
          <w:tab w:val="num" w:pos="2160"/>
        </w:tabs>
        <w:ind w:left="2160" w:hanging="360"/>
      </w:pPr>
      <w:rPr>
        <w:rFonts w:ascii="Arial" w:hAnsi="Arial" w:hint="default"/>
      </w:rPr>
    </w:lvl>
    <w:lvl w:ilvl="3" w:tplc="B622A43C" w:tentative="1">
      <w:start w:val="1"/>
      <w:numFmt w:val="bullet"/>
      <w:lvlText w:val="•"/>
      <w:lvlJc w:val="left"/>
      <w:pPr>
        <w:tabs>
          <w:tab w:val="num" w:pos="2880"/>
        </w:tabs>
        <w:ind w:left="2880" w:hanging="360"/>
      </w:pPr>
      <w:rPr>
        <w:rFonts w:ascii="Arial" w:hAnsi="Arial" w:hint="default"/>
      </w:rPr>
    </w:lvl>
    <w:lvl w:ilvl="4" w:tplc="35B6F982" w:tentative="1">
      <w:start w:val="1"/>
      <w:numFmt w:val="bullet"/>
      <w:lvlText w:val="•"/>
      <w:lvlJc w:val="left"/>
      <w:pPr>
        <w:tabs>
          <w:tab w:val="num" w:pos="3600"/>
        </w:tabs>
        <w:ind w:left="3600" w:hanging="360"/>
      </w:pPr>
      <w:rPr>
        <w:rFonts w:ascii="Arial" w:hAnsi="Arial" w:hint="default"/>
      </w:rPr>
    </w:lvl>
    <w:lvl w:ilvl="5" w:tplc="9C923226" w:tentative="1">
      <w:start w:val="1"/>
      <w:numFmt w:val="bullet"/>
      <w:lvlText w:val="•"/>
      <w:lvlJc w:val="left"/>
      <w:pPr>
        <w:tabs>
          <w:tab w:val="num" w:pos="4320"/>
        </w:tabs>
        <w:ind w:left="4320" w:hanging="360"/>
      </w:pPr>
      <w:rPr>
        <w:rFonts w:ascii="Arial" w:hAnsi="Arial" w:hint="default"/>
      </w:rPr>
    </w:lvl>
    <w:lvl w:ilvl="6" w:tplc="4F700332" w:tentative="1">
      <w:start w:val="1"/>
      <w:numFmt w:val="bullet"/>
      <w:lvlText w:val="•"/>
      <w:lvlJc w:val="left"/>
      <w:pPr>
        <w:tabs>
          <w:tab w:val="num" w:pos="5040"/>
        </w:tabs>
        <w:ind w:left="5040" w:hanging="360"/>
      </w:pPr>
      <w:rPr>
        <w:rFonts w:ascii="Arial" w:hAnsi="Arial" w:hint="default"/>
      </w:rPr>
    </w:lvl>
    <w:lvl w:ilvl="7" w:tplc="157C84DA" w:tentative="1">
      <w:start w:val="1"/>
      <w:numFmt w:val="bullet"/>
      <w:lvlText w:val="•"/>
      <w:lvlJc w:val="left"/>
      <w:pPr>
        <w:tabs>
          <w:tab w:val="num" w:pos="5760"/>
        </w:tabs>
        <w:ind w:left="5760" w:hanging="360"/>
      </w:pPr>
      <w:rPr>
        <w:rFonts w:ascii="Arial" w:hAnsi="Arial" w:hint="default"/>
      </w:rPr>
    </w:lvl>
    <w:lvl w:ilvl="8" w:tplc="2038573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045314C"/>
    <w:multiLevelType w:val="hybridMultilevel"/>
    <w:tmpl w:val="D9926CB8"/>
    <w:lvl w:ilvl="0" w:tplc="2D9C4764">
      <w:start w:val="1"/>
      <w:numFmt w:val="bullet"/>
      <w:lvlText w:val="•"/>
      <w:lvlJc w:val="left"/>
      <w:pPr>
        <w:tabs>
          <w:tab w:val="num" w:pos="720"/>
        </w:tabs>
        <w:ind w:left="720" w:hanging="360"/>
      </w:pPr>
      <w:rPr>
        <w:rFonts w:ascii="Arial" w:hAnsi="Arial" w:hint="default"/>
      </w:rPr>
    </w:lvl>
    <w:lvl w:ilvl="1" w:tplc="3D94C6F6" w:tentative="1">
      <w:start w:val="1"/>
      <w:numFmt w:val="bullet"/>
      <w:lvlText w:val="•"/>
      <w:lvlJc w:val="left"/>
      <w:pPr>
        <w:tabs>
          <w:tab w:val="num" w:pos="1440"/>
        </w:tabs>
        <w:ind w:left="1440" w:hanging="360"/>
      </w:pPr>
      <w:rPr>
        <w:rFonts w:ascii="Arial" w:hAnsi="Arial" w:hint="default"/>
      </w:rPr>
    </w:lvl>
    <w:lvl w:ilvl="2" w:tplc="47284622" w:tentative="1">
      <w:start w:val="1"/>
      <w:numFmt w:val="bullet"/>
      <w:lvlText w:val="•"/>
      <w:lvlJc w:val="left"/>
      <w:pPr>
        <w:tabs>
          <w:tab w:val="num" w:pos="2160"/>
        </w:tabs>
        <w:ind w:left="2160" w:hanging="360"/>
      </w:pPr>
      <w:rPr>
        <w:rFonts w:ascii="Arial" w:hAnsi="Arial" w:hint="default"/>
      </w:rPr>
    </w:lvl>
    <w:lvl w:ilvl="3" w:tplc="EE362298" w:tentative="1">
      <w:start w:val="1"/>
      <w:numFmt w:val="bullet"/>
      <w:lvlText w:val="•"/>
      <w:lvlJc w:val="left"/>
      <w:pPr>
        <w:tabs>
          <w:tab w:val="num" w:pos="2880"/>
        </w:tabs>
        <w:ind w:left="2880" w:hanging="360"/>
      </w:pPr>
      <w:rPr>
        <w:rFonts w:ascii="Arial" w:hAnsi="Arial" w:hint="default"/>
      </w:rPr>
    </w:lvl>
    <w:lvl w:ilvl="4" w:tplc="99A03900" w:tentative="1">
      <w:start w:val="1"/>
      <w:numFmt w:val="bullet"/>
      <w:lvlText w:val="•"/>
      <w:lvlJc w:val="left"/>
      <w:pPr>
        <w:tabs>
          <w:tab w:val="num" w:pos="3600"/>
        </w:tabs>
        <w:ind w:left="3600" w:hanging="360"/>
      </w:pPr>
      <w:rPr>
        <w:rFonts w:ascii="Arial" w:hAnsi="Arial" w:hint="default"/>
      </w:rPr>
    </w:lvl>
    <w:lvl w:ilvl="5" w:tplc="10669238" w:tentative="1">
      <w:start w:val="1"/>
      <w:numFmt w:val="bullet"/>
      <w:lvlText w:val="•"/>
      <w:lvlJc w:val="left"/>
      <w:pPr>
        <w:tabs>
          <w:tab w:val="num" w:pos="4320"/>
        </w:tabs>
        <w:ind w:left="4320" w:hanging="360"/>
      </w:pPr>
      <w:rPr>
        <w:rFonts w:ascii="Arial" w:hAnsi="Arial" w:hint="default"/>
      </w:rPr>
    </w:lvl>
    <w:lvl w:ilvl="6" w:tplc="ED848278" w:tentative="1">
      <w:start w:val="1"/>
      <w:numFmt w:val="bullet"/>
      <w:lvlText w:val="•"/>
      <w:lvlJc w:val="left"/>
      <w:pPr>
        <w:tabs>
          <w:tab w:val="num" w:pos="5040"/>
        </w:tabs>
        <w:ind w:left="5040" w:hanging="360"/>
      </w:pPr>
      <w:rPr>
        <w:rFonts w:ascii="Arial" w:hAnsi="Arial" w:hint="default"/>
      </w:rPr>
    </w:lvl>
    <w:lvl w:ilvl="7" w:tplc="DBDE7D3C" w:tentative="1">
      <w:start w:val="1"/>
      <w:numFmt w:val="bullet"/>
      <w:lvlText w:val="•"/>
      <w:lvlJc w:val="left"/>
      <w:pPr>
        <w:tabs>
          <w:tab w:val="num" w:pos="5760"/>
        </w:tabs>
        <w:ind w:left="5760" w:hanging="360"/>
      </w:pPr>
      <w:rPr>
        <w:rFonts w:ascii="Arial" w:hAnsi="Arial" w:hint="default"/>
      </w:rPr>
    </w:lvl>
    <w:lvl w:ilvl="8" w:tplc="F6F8351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AD177A0"/>
    <w:multiLevelType w:val="hybridMultilevel"/>
    <w:tmpl w:val="F35485BE"/>
    <w:lvl w:ilvl="0" w:tplc="5FFCABFC">
      <w:start w:val="1"/>
      <w:numFmt w:val="bullet"/>
      <w:lvlText w:val="•"/>
      <w:lvlJc w:val="left"/>
      <w:pPr>
        <w:tabs>
          <w:tab w:val="num" w:pos="720"/>
        </w:tabs>
        <w:ind w:left="720" w:hanging="360"/>
      </w:pPr>
      <w:rPr>
        <w:rFonts w:ascii="Arial" w:hAnsi="Arial" w:hint="default"/>
      </w:rPr>
    </w:lvl>
    <w:lvl w:ilvl="1" w:tplc="9246F2EE" w:tentative="1">
      <w:start w:val="1"/>
      <w:numFmt w:val="bullet"/>
      <w:lvlText w:val="•"/>
      <w:lvlJc w:val="left"/>
      <w:pPr>
        <w:tabs>
          <w:tab w:val="num" w:pos="1440"/>
        </w:tabs>
        <w:ind w:left="1440" w:hanging="360"/>
      </w:pPr>
      <w:rPr>
        <w:rFonts w:ascii="Arial" w:hAnsi="Arial" w:hint="default"/>
      </w:rPr>
    </w:lvl>
    <w:lvl w:ilvl="2" w:tplc="59C07E04" w:tentative="1">
      <w:start w:val="1"/>
      <w:numFmt w:val="bullet"/>
      <w:lvlText w:val="•"/>
      <w:lvlJc w:val="left"/>
      <w:pPr>
        <w:tabs>
          <w:tab w:val="num" w:pos="2160"/>
        </w:tabs>
        <w:ind w:left="2160" w:hanging="360"/>
      </w:pPr>
      <w:rPr>
        <w:rFonts w:ascii="Arial" w:hAnsi="Arial" w:hint="default"/>
      </w:rPr>
    </w:lvl>
    <w:lvl w:ilvl="3" w:tplc="E67A978A" w:tentative="1">
      <w:start w:val="1"/>
      <w:numFmt w:val="bullet"/>
      <w:lvlText w:val="•"/>
      <w:lvlJc w:val="left"/>
      <w:pPr>
        <w:tabs>
          <w:tab w:val="num" w:pos="2880"/>
        </w:tabs>
        <w:ind w:left="2880" w:hanging="360"/>
      </w:pPr>
      <w:rPr>
        <w:rFonts w:ascii="Arial" w:hAnsi="Arial" w:hint="default"/>
      </w:rPr>
    </w:lvl>
    <w:lvl w:ilvl="4" w:tplc="1F0A1824" w:tentative="1">
      <w:start w:val="1"/>
      <w:numFmt w:val="bullet"/>
      <w:lvlText w:val="•"/>
      <w:lvlJc w:val="left"/>
      <w:pPr>
        <w:tabs>
          <w:tab w:val="num" w:pos="3600"/>
        </w:tabs>
        <w:ind w:left="3600" w:hanging="360"/>
      </w:pPr>
      <w:rPr>
        <w:rFonts w:ascii="Arial" w:hAnsi="Arial" w:hint="default"/>
      </w:rPr>
    </w:lvl>
    <w:lvl w:ilvl="5" w:tplc="68560886" w:tentative="1">
      <w:start w:val="1"/>
      <w:numFmt w:val="bullet"/>
      <w:lvlText w:val="•"/>
      <w:lvlJc w:val="left"/>
      <w:pPr>
        <w:tabs>
          <w:tab w:val="num" w:pos="4320"/>
        </w:tabs>
        <w:ind w:left="4320" w:hanging="360"/>
      </w:pPr>
      <w:rPr>
        <w:rFonts w:ascii="Arial" w:hAnsi="Arial" w:hint="default"/>
      </w:rPr>
    </w:lvl>
    <w:lvl w:ilvl="6" w:tplc="6B4000D0" w:tentative="1">
      <w:start w:val="1"/>
      <w:numFmt w:val="bullet"/>
      <w:lvlText w:val="•"/>
      <w:lvlJc w:val="left"/>
      <w:pPr>
        <w:tabs>
          <w:tab w:val="num" w:pos="5040"/>
        </w:tabs>
        <w:ind w:left="5040" w:hanging="360"/>
      </w:pPr>
      <w:rPr>
        <w:rFonts w:ascii="Arial" w:hAnsi="Arial" w:hint="default"/>
      </w:rPr>
    </w:lvl>
    <w:lvl w:ilvl="7" w:tplc="ABF8F878" w:tentative="1">
      <w:start w:val="1"/>
      <w:numFmt w:val="bullet"/>
      <w:lvlText w:val="•"/>
      <w:lvlJc w:val="left"/>
      <w:pPr>
        <w:tabs>
          <w:tab w:val="num" w:pos="5760"/>
        </w:tabs>
        <w:ind w:left="5760" w:hanging="360"/>
      </w:pPr>
      <w:rPr>
        <w:rFonts w:ascii="Arial" w:hAnsi="Arial" w:hint="default"/>
      </w:rPr>
    </w:lvl>
    <w:lvl w:ilvl="8" w:tplc="B86824A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39C"/>
    <w:rsid w:val="00033E53"/>
    <w:rsid w:val="00080E18"/>
    <w:rsid w:val="000C71C1"/>
    <w:rsid w:val="00180A4A"/>
    <w:rsid w:val="002D74E7"/>
    <w:rsid w:val="0039539C"/>
    <w:rsid w:val="0049467B"/>
    <w:rsid w:val="00593797"/>
    <w:rsid w:val="00624C17"/>
    <w:rsid w:val="00685D47"/>
    <w:rsid w:val="007E0A44"/>
    <w:rsid w:val="00883472"/>
    <w:rsid w:val="008947AD"/>
    <w:rsid w:val="008E2425"/>
    <w:rsid w:val="009119D8"/>
    <w:rsid w:val="00AD1366"/>
    <w:rsid w:val="00B16BC0"/>
    <w:rsid w:val="00B278CE"/>
    <w:rsid w:val="00B3321B"/>
    <w:rsid w:val="00BB1925"/>
    <w:rsid w:val="00E352EF"/>
    <w:rsid w:val="00EB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21F9A"/>
  <w15:chartTrackingRefBased/>
  <w15:docId w15:val="{D9DEAAA2-10B1-4A79-9891-F286E8849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7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8CE"/>
    <w:pPr>
      <w:ind w:left="720"/>
      <w:contextualSpacing/>
    </w:pPr>
  </w:style>
  <w:style w:type="paragraph" w:styleId="Header">
    <w:name w:val="header"/>
    <w:basedOn w:val="Normal"/>
    <w:link w:val="HeaderChar"/>
    <w:uiPriority w:val="99"/>
    <w:unhideWhenUsed/>
    <w:rsid w:val="00494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67B"/>
  </w:style>
  <w:style w:type="paragraph" w:styleId="Footer">
    <w:name w:val="footer"/>
    <w:basedOn w:val="Normal"/>
    <w:link w:val="FooterChar"/>
    <w:uiPriority w:val="99"/>
    <w:unhideWhenUsed/>
    <w:rsid w:val="00494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67B"/>
  </w:style>
  <w:style w:type="character" w:styleId="Hyperlink">
    <w:name w:val="Hyperlink"/>
    <w:basedOn w:val="DefaultParagraphFont"/>
    <w:uiPriority w:val="99"/>
    <w:unhideWhenUsed/>
    <w:rsid w:val="00BB1925"/>
    <w:rPr>
      <w:color w:val="0563C1" w:themeColor="hyperlink"/>
      <w:u w:val="single"/>
    </w:rPr>
  </w:style>
  <w:style w:type="character" w:styleId="FollowedHyperlink">
    <w:name w:val="FollowedHyperlink"/>
    <w:basedOn w:val="DefaultParagraphFont"/>
    <w:uiPriority w:val="99"/>
    <w:semiHidden/>
    <w:unhideWhenUsed/>
    <w:rsid w:val="00BB19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43456">
      <w:bodyDiv w:val="1"/>
      <w:marLeft w:val="0"/>
      <w:marRight w:val="0"/>
      <w:marTop w:val="0"/>
      <w:marBottom w:val="0"/>
      <w:divBdr>
        <w:top w:val="none" w:sz="0" w:space="0" w:color="auto"/>
        <w:left w:val="none" w:sz="0" w:space="0" w:color="auto"/>
        <w:bottom w:val="none" w:sz="0" w:space="0" w:color="auto"/>
        <w:right w:val="none" w:sz="0" w:space="0" w:color="auto"/>
      </w:divBdr>
      <w:divsChild>
        <w:div w:id="193807031">
          <w:marLeft w:val="547"/>
          <w:marRight w:val="0"/>
          <w:marTop w:val="0"/>
          <w:marBottom w:val="0"/>
          <w:divBdr>
            <w:top w:val="none" w:sz="0" w:space="0" w:color="auto"/>
            <w:left w:val="none" w:sz="0" w:space="0" w:color="auto"/>
            <w:bottom w:val="none" w:sz="0" w:space="0" w:color="auto"/>
            <w:right w:val="none" w:sz="0" w:space="0" w:color="auto"/>
          </w:divBdr>
        </w:div>
      </w:divsChild>
    </w:div>
    <w:div w:id="124860877">
      <w:bodyDiv w:val="1"/>
      <w:marLeft w:val="0"/>
      <w:marRight w:val="0"/>
      <w:marTop w:val="0"/>
      <w:marBottom w:val="0"/>
      <w:divBdr>
        <w:top w:val="none" w:sz="0" w:space="0" w:color="auto"/>
        <w:left w:val="none" w:sz="0" w:space="0" w:color="auto"/>
        <w:bottom w:val="none" w:sz="0" w:space="0" w:color="auto"/>
        <w:right w:val="none" w:sz="0" w:space="0" w:color="auto"/>
      </w:divBdr>
      <w:divsChild>
        <w:div w:id="1133788168">
          <w:marLeft w:val="547"/>
          <w:marRight w:val="0"/>
          <w:marTop w:val="0"/>
          <w:marBottom w:val="0"/>
          <w:divBdr>
            <w:top w:val="none" w:sz="0" w:space="0" w:color="auto"/>
            <w:left w:val="none" w:sz="0" w:space="0" w:color="auto"/>
            <w:bottom w:val="none" w:sz="0" w:space="0" w:color="auto"/>
            <w:right w:val="none" w:sz="0" w:space="0" w:color="auto"/>
          </w:divBdr>
        </w:div>
      </w:divsChild>
    </w:div>
    <w:div w:id="378281251">
      <w:bodyDiv w:val="1"/>
      <w:marLeft w:val="0"/>
      <w:marRight w:val="0"/>
      <w:marTop w:val="0"/>
      <w:marBottom w:val="0"/>
      <w:divBdr>
        <w:top w:val="none" w:sz="0" w:space="0" w:color="auto"/>
        <w:left w:val="none" w:sz="0" w:space="0" w:color="auto"/>
        <w:bottom w:val="none" w:sz="0" w:space="0" w:color="auto"/>
        <w:right w:val="none" w:sz="0" w:space="0" w:color="auto"/>
      </w:divBdr>
      <w:divsChild>
        <w:div w:id="280840324">
          <w:marLeft w:val="547"/>
          <w:marRight w:val="0"/>
          <w:marTop w:val="0"/>
          <w:marBottom w:val="0"/>
          <w:divBdr>
            <w:top w:val="none" w:sz="0" w:space="0" w:color="auto"/>
            <w:left w:val="none" w:sz="0" w:space="0" w:color="auto"/>
            <w:bottom w:val="none" w:sz="0" w:space="0" w:color="auto"/>
            <w:right w:val="none" w:sz="0" w:space="0" w:color="auto"/>
          </w:divBdr>
        </w:div>
      </w:divsChild>
    </w:div>
    <w:div w:id="586157831">
      <w:bodyDiv w:val="1"/>
      <w:marLeft w:val="0"/>
      <w:marRight w:val="0"/>
      <w:marTop w:val="0"/>
      <w:marBottom w:val="0"/>
      <w:divBdr>
        <w:top w:val="none" w:sz="0" w:space="0" w:color="auto"/>
        <w:left w:val="none" w:sz="0" w:space="0" w:color="auto"/>
        <w:bottom w:val="none" w:sz="0" w:space="0" w:color="auto"/>
        <w:right w:val="none" w:sz="0" w:space="0" w:color="auto"/>
      </w:divBdr>
      <w:divsChild>
        <w:div w:id="2135370422">
          <w:marLeft w:val="547"/>
          <w:marRight w:val="0"/>
          <w:marTop w:val="0"/>
          <w:marBottom w:val="0"/>
          <w:divBdr>
            <w:top w:val="none" w:sz="0" w:space="0" w:color="auto"/>
            <w:left w:val="none" w:sz="0" w:space="0" w:color="auto"/>
            <w:bottom w:val="none" w:sz="0" w:space="0" w:color="auto"/>
            <w:right w:val="none" w:sz="0" w:space="0" w:color="auto"/>
          </w:divBdr>
        </w:div>
      </w:divsChild>
    </w:div>
    <w:div w:id="964585591">
      <w:bodyDiv w:val="1"/>
      <w:marLeft w:val="0"/>
      <w:marRight w:val="0"/>
      <w:marTop w:val="0"/>
      <w:marBottom w:val="0"/>
      <w:divBdr>
        <w:top w:val="none" w:sz="0" w:space="0" w:color="auto"/>
        <w:left w:val="none" w:sz="0" w:space="0" w:color="auto"/>
        <w:bottom w:val="none" w:sz="0" w:space="0" w:color="auto"/>
        <w:right w:val="none" w:sz="0" w:space="0" w:color="auto"/>
      </w:divBdr>
      <w:divsChild>
        <w:div w:id="1760909596">
          <w:marLeft w:val="547"/>
          <w:marRight w:val="0"/>
          <w:marTop w:val="0"/>
          <w:marBottom w:val="0"/>
          <w:divBdr>
            <w:top w:val="none" w:sz="0" w:space="0" w:color="auto"/>
            <w:left w:val="none" w:sz="0" w:space="0" w:color="auto"/>
            <w:bottom w:val="none" w:sz="0" w:space="0" w:color="auto"/>
            <w:right w:val="none" w:sz="0" w:space="0" w:color="auto"/>
          </w:divBdr>
        </w:div>
      </w:divsChild>
    </w:div>
    <w:div w:id="1305894713">
      <w:bodyDiv w:val="1"/>
      <w:marLeft w:val="0"/>
      <w:marRight w:val="0"/>
      <w:marTop w:val="0"/>
      <w:marBottom w:val="0"/>
      <w:divBdr>
        <w:top w:val="none" w:sz="0" w:space="0" w:color="auto"/>
        <w:left w:val="none" w:sz="0" w:space="0" w:color="auto"/>
        <w:bottom w:val="none" w:sz="0" w:space="0" w:color="auto"/>
        <w:right w:val="none" w:sz="0" w:space="0" w:color="auto"/>
      </w:divBdr>
      <w:divsChild>
        <w:div w:id="635187265">
          <w:marLeft w:val="547"/>
          <w:marRight w:val="0"/>
          <w:marTop w:val="0"/>
          <w:marBottom w:val="0"/>
          <w:divBdr>
            <w:top w:val="none" w:sz="0" w:space="0" w:color="auto"/>
            <w:left w:val="none" w:sz="0" w:space="0" w:color="auto"/>
            <w:bottom w:val="none" w:sz="0" w:space="0" w:color="auto"/>
            <w:right w:val="none" w:sz="0" w:space="0" w:color="auto"/>
          </w:divBdr>
        </w:div>
      </w:divsChild>
    </w:div>
    <w:div w:id="1733384116">
      <w:bodyDiv w:val="1"/>
      <w:marLeft w:val="0"/>
      <w:marRight w:val="0"/>
      <w:marTop w:val="0"/>
      <w:marBottom w:val="0"/>
      <w:divBdr>
        <w:top w:val="none" w:sz="0" w:space="0" w:color="auto"/>
        <w:left w:val="none" w:sz="0" w:space="0" w:color="auto"/>
        <w:bottom w:val="none" w:sz="0" w:space="0" w:color="auto"/>
        <w:right w:val="none" w:sz="0" w:space="0" w:color="auto"/>
      </w:divBdr>
      <w:divsChild>
        <w:div w:id="198465502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781150/Draft_guidance_Relationships_Education__Relationships_and_Sex_Education__RSE__and_Health_Education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Nicola</dc:creator>
  <cp:keywords/>
  <dc:description/>
  <cp:lastModifiedBy>Taylor, Nicola</cp:lastModifiedBy>
  <cp:revision>8</cp:revision>
  <dcterms:created xsi:type="dcterms:W3CDTF">2020-03-23T12:19:00Z</dcterms:created>
  <dcterms:modified xsi:type="dcterms:W3CDTF">2021-12-09T10:23:00Z</dcterms:modified>
</cp:coreProperties>
</file>